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A" w:rsidRPr="00AA4E7E" w:rsidRDefault="00340299">
      <w:pPr>
        <w:pStyle w:val="Title"/>
        <w:rPr>
          <w:color w:val="FF0000"/>
          <w:sz w:val="36"/>
        </w:rPr>
      </w:pPr>
      <w:r w:rsidRPr="00AA4E7E">
        <w:rPr>
          <w:color w:val="FF0000"/>
          <w:sz w:val="36"/>
        </w:rPr>
        <w:t>Midterm Exam</w:t>
      </w:r>
      <w:r w:rsidR="008930FF">
        <w:rPr>
          <w:color w:val="FF0000"/>
          <w:sz w:val="36"/>
        </w:rPr>
        <w:t xml:space="preserve"> A</w:t>
      </w:r>
    </w:p>
    <w:p w:rsidR="002E39AA" w:rsidRDefault="00340299">
      <w:pPr>
        <w:jc w:val="center"/>
        <w:rPr>
          <w:sz w:val="36"/>
        </w:rPr>
      </w:pPr>
      <w:r>
        <w:rPr>
          <w:sz w:val="36"/>
        </w:rPr>
        <w:t>COSC 6335 Data Mining</w:t>
      </w:r>
    </w:p>
    <w:p w:rsidR="002E39AA" w:rsidRDefault="00340299">
      <w:pPr>
        <w:jc w:val="center"/>
        <w:rPr>
          <w:sz w:val="36"/>
        </w:rPr>
      </w:pPr>
      <w:r>
        <w:rPr>
          <w:sz w:val="36"/>
        </w:rPr>
        <w:t xml:space="preserve">October </w:t>
      </w:r>
      <w:r w:rsidR="0091372F">
        <w:rPr>
          <w:sz w:val="36"/>
        </w:rPr>
        <w:t>19</w:t>
      </w:r>
      <w:r>
        <w:rPr>
          <w:sz w:val="36"/>
        </w:rPr>
        <w:t>, 20</w:t>
      </w:r>
      <w:r w:rsidR="0091372F">
        <w:rPr>
          <w:sz w:val="36"/>
        </w:rPr>
        <w:t>10</w:t>
      </w:r>
    </w:p>
    <w:p w:rsidR="002E39AA" w:rsidRDefault="002E39AA">
      <w:pPr>
        <w:jc w:val="center"/>
        <w:rPr>
          <w:sz w:val="32"/>
        </w:rPr>
      </w:pPr>
    </w:p>
    <w:p w:rsidR="002E39AA" w:rsidRDefault="002E39AA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Your </w:t>
      </w:r>
      <w:r w:rsidR="00340299">
        <w:rPr>
          <w:sz w:val="32"/>
        </w:rPr>
        <w:t>Student id:</w:t>
      </w: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  <w:r>
        <w:rPr>
          <w:sz w:val="32"/>
        </w:rPr>
        <w:t xml:space="preserve">Problem 1 --- </w:t>
      </w:r>
      <w:r w:rsidR="00737DD1">
        <w:rPr>
          <w:sz w:val="32"/>
        </w:rPr>
        <w:t>K-Means</w:t>
      </w:r>
      <w:r w:rsidR="000D523E">
        <w:rPr>
          <w:sz w:val="32"/>
        </w:rPr>
        <w:t>/PAM</w:t>
      </w:r>
      <w:r>
        <w:rPr>
          <w:sz w:val="32"/>
        </w:rPr>
        <w:t xml:space="preserve"> [</w:t>
      </w:r>
      <w:r w:rsidR="00737DD1">
        <w:rPr>
          <w:sz w:val="32"/>
        </w:rPr>
        <w:t>1</w:t>
      </w:r>
      <w:r w:rsidR="008930FF">
        <w:rPr>
          <w:sz w:val="32"/>
        </w:rPr>
        <w:t>6</w:t>
      </w:r>
      <w:r>
        <w:rPr>
          <w:sz w:val="32"/>
        </w:rPr>
        <w:t>]: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2 --- </w:t>
      </w:r>
      <w:r w:rsidR="00737DD1">
        <w:rPr>
          <w:sz w:val="32"/>
        </w:rPr>
        <w:t>DBSCAN</w:t>
      </w:r>
      <w:r>
        <w:rPr>
          <w:sz w:val="32"/>
        </w:rPr>
        <w:t xml:space="preserve"> [</w:t>
      </w:r>
      <w:r w:rsidR="0091372F">
        <w:rPr>
          <w:sz w:val="32"/>
        </w:rPr>
        <w:t>8</w:t>
      </w:r>
      <w:r>
        <w:rPr>
          <w:sz w:val="32"/>
        </w:rPr>
        <w:t>]:</w:t>
      </w:r>
    </w:p>
    <w:p w:rsidR="002E39AA" w:rsidRDefault="00737DD1">
      <w:pPr>
        <w:rPr>
          <w:sz w:val="32"/>
        </w:rPr>
      </w:pPr>
      <w:r>
        <w:rPr>
          <w:sz w:val="32"/>
        </w:rPr>
        <w:t xml:space="preserve">Problem 3 --- Region Discovery </w:t>
      </w:r>
      <w:r w:rsidR="002E39AA">
        <w:rPr>
          <w:sz w:val="32"/>
        </w:rPr>
        <w:t>[</w:t>
      </w:r>
      <w:r>
        <w:rPr>
          <w:sz w:val="32"/>
        </w:rPr>
        <w:t>5</w:t>
      </w:r>
      <w:r w:rsidR="002E39AA">
        <w:rPr>
          <w:sz w:val="32"/>
        </w:rPr>
        <w:t xml:space="preserve">]: 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4 --- </w:t>
      </w:r>
      <w:r w:rsidR="00737DD1">
        <w:rPr>
          <w:sz w:val="32"/>
        </w:rPr>
        <w:t>Decision Trees &amp; Classification</w:t>
      </w:r>
      <w:r>
        <w:rPr>
          <w:sz w:val="32"/>
        </w:rPr>
        <w:t xml:space="preserve"> [</w:t>
      </w:r>
      <w:r w:rsidR="00737DD1">
        <w:rPr>
          <w:sz w:val="32"/>
        </w:rPr>
        <w:t>1</w:t>
      </w:r>
      <w:r w:rsidR="000D523E">
        <w:rPr>
          <w:sz w:val="32"/>
        </w:rPr>
        <w:t>9</w:t>
      </w:r>
      <w:r>
        <w:rPr>
          <w:sz w:val="32"/>
        </w:rPr>
        <w:t>]: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5 --- </w:t>
      </w:r>
      <w:r w:rsidR="00737DD1">
        <w:rPr>
          <w:sz w:val="32"/>
        </w:rPr>
        <w:t>Data Mining in General</w:t>
      </w:r>
      <w:r>
        <w:rPr>
          <w:sz w:val="32"/>
        </w:rPr>
        <w:t xml:space="preserve"> [</w:t>
      </w:r>
      <w:r w:rsidR="008227D6">
        <w:rPr>
          <w:sz w:val="32"/>
        </w:rPr>
        <w:t>6</w:t>
      </w:r>
      <w:r>
        <w:rPr>
          <w:sz w:val="32"/>
        </w:rPr>
        <w:t>]:</w:t>
      </w:r>
    </w:p>
    <w:p w:rsidR="00737DD1" w:rsidRDefault="00737DD1" w:rsidP="00737DD1">
      <w:pPr>
        <w:rPr>
          <w:sz w:val="32"/>
        </w:rPr>
      </w:pPr>
      <w:r>
        <w:rPr>
          <w:sz w:val="32"/>
        </w:rPr>
        <w:t>Problem 6 --- Exploratory Data Analysis [</w:t>
      </w:r>
      <w:r w:rsidR="0091372F">
        <w:rPr>
          <w:sz w:val="32"/>
        </w:rPr>
        <w:t>10</w:t>
      </w:r>
      <w:r w:rsidR="008E75AF">
        <w:rPr>
          <w:sz w:val="32"/>
        </w:rPr>
        <w:t>]</w:t>
      </w:r>
      <w:r w:rsidR="00EE1C0A">
        <w:rPr>
          <w:sz w:val="32"/>
        </w:rPr>
        <w:t>:</w:t>
      </w:r>
    </w:p>
    <w:p w:rsidR="00737DD1" w:rsidRDefault="00737DD1">
      <w:pPr>
        <w:rPr>
          <w:sz w:val="32"/>
        </w:rPr>
      </w:pP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CD271B">
        <w:rPr>
          <w:rFonts w:ascii="Symbol" w:hAnsi="Symbol"/>
          <w:sz w:val="36"/>
        </w:rPr>
        <w:t></w:t>
      </w:r>
      <w:r w:rsidR="0091372F">
        <w:rPr>
          <w:rFonts w:ascii="Symbol" w:hAnsi="Symbol"/>
          <w:sz w:val="36"/>
        </w:rPr>
        <w:t>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2E39AA" w:rsidRDefault="002E39A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2E39AA" w:rsidRDefault="002E39AA">
      <w:pPr>
        <w:jc w:val="center"/>
        <w:rPr>
          <w:b/>
          <w:bCs/>
          <w:sz w:val="36"/>
        </w:rPr>
      </w:pPr>
    </w:p>
    <w:p w:rsidR="002E39AA" w:rsidRDefault="00B71472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</w:rPr>
        <w:drawing>
          <wp:inline distT="0" distB="0" distL="0" distR="0">
            <wp:extent cx="2341245" cy="1606550"/>
            <wp:effectExtent l="19050" t="0" r="1905" b="0"/>
            <wp:docPr id="1" name="Picture 1" descr="MCAN0074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744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A" w:rsidRDefault="002E39AA">
      <w:pPr>
        <w:pStyle w:val="PlainText"/>
        <w:rPr>
          <w:rFonts w:ascii="Times New Roman" w:hAnsi="Times New Roman" w:cs="Times New Roman"/>
          <w:sz w:val="28"/>
        </w:rPr>
      </w:pPr>
    </w:p>
    <w:p w:rsidR="0065682D" w:rsidRDefault="00512FCC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exam is slightly too long; you are expected to solve </w:t>
      </w:r>
      <w:r w:rsidR="003336D6">
        <w:rPr>
          <w:rFonts w:ascii="Times New Roman" w:hAnsi="Times New Roman" w:cs="Times New Roman"/>
          <w:sz w:val="28"/>
        </w:rPr>
        <w:t xml:space="preserve">about 90% of the problems. </w:t>
      </w:r>
      <w:r w:rsidR="002E39AA">
        <w:rPr>
          <w:rFonts w:ascii="Times New Roman" w:hAnsi="Times New Roman" w:cs="Times New Roman"/>
          <w:sz w:val="28"/>
        </w:rPr>
        <w:t xml:space="preserve">The exam is “open books” and you have </w:t>
      </w:r>
      <w:r w:rsidR="003336D6">
        <w:rPr>
          <w:rFonts w:ascii="Times New Roman" w:hAnsi="Times New Roman" w:cs="Times New Roman"/>
          <w:sz w:val="28"/>
        </w:rPr>
        <w:t xml:space="preserve">80 </w:t>
      </w:r>
      <w:r w:rsidR="002E39AA">
        <w:rPr>
          <w:rFonts w:ascii="Times New Roman" w:hAnsi="Times New Roman" w:cs="Times New Roman"/>
          <w:sz w:val="28"/>
        </w:rPr>
        <w:t xml:space="preserve">minutes to complete the exam. The exam will count approx. </w:t>
      </w:r>
      <w:r w:rsidR="00AB24D5">
        <w:rPr>
          <w:rFonts w:ascii="Times New Roman" w:hAnsi="Times New Roman" w:cs="Times New Roman"/>
          <w:sz w:val="28"/>
        </w:rPr>
        <w:t>26</w:t>
      </w:r>
      <w:r w:rsidR="002E39AA">
        <w:rPr>
          <w:rFonts w:ascii="Times New Roman" w:hAnsi="Times New Roman" w:cs="Times New Roman"/>
          <w:sz w:val="28"/>
        </w:rPr>
        <w:t>% towards the course grade.</w:t>
      </w:r>
    </w:p>
    <w:p w:rsidR="0065682D" w:rsidRDefault="0065682D">
      <w:pPr>
        <w:pStyle w:val="PlainText"/>
        <w:rPr>
          <w:rFonts w:ascii="Times New Roman" w:hAnsi="Times New Roman" w:cs="Times New Roman"/>
          <w:sz w:val="28"/>
        </w:rPr>
      </w:pPr>
    </w:p>
    <w:p w:rsidR="002E39AA" w:rsidRDefault="002E39AA" w:rsidP="0065682D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b/>
          <w:bCs/>
          <w:sz w:val="36"/>
        </w:rPr>
        <w:br w:type="page"/>
      </w:r>
      <w:r>
        <w:rPr>
          <w:rFonts w:ascii="Times New Roman" w:eastAsia="MS Mincho" w:hAnsi="Times New Roman"/>
          <w:b/>
          <w:sz w:val="28"/>
        </w:rPr>
        <w:lastRenderedPageBreak/>
        <w:t xml:space="preserve">1) </w:t>
      </w:r>
      <w:r w:rsidR="00245B9E">
        <w:rPr>
          <w:rFonts w:ascii="Times New Roman" w:eastAsia="MS Mincho" w:hAnsi="Times New Roman"/>
          <w:b/>
          <w:sz w:val="28"/>
        </w:rPr>
        <w:t>K-Means</w:t>
      </w:r>
      <w:r w:rsidR="00794F95">
        <w:rPr>
          <w:rFonts w:ascii="Times New Roman" w:eastAsia="MS Mincho" w:hAnsi="Times New Roman"/>
          <w:b/>
          <w:sz w:val="28"/>
        </w:rPr>
        <w:t xml:space="preserve"> and K-</w:t>
      </w:r>
      <w:proofErr w:type="spellStart"/>
      <w:r w:rsidR="00794F95">
        <w:rPr>
          <w:rFonts w:ascii="Times New Roman" w:eastAsia="MS Mincho" w:hAnsi="Times New Roman"/>
          <w:b/>
          <w:sz w:val="28"/>
        </w:rPr>
        <w:t>Medoids</w:t>
      </w:r>
      <w:proofErr w:type="spellEnd"/>
      <w:r w:rsidR="00794F95">
        <w:rPr>
          <w:rFonts w:ascii="Times New Roman" w:eastAsia="MS Mincho" w:hAnsi="Times New Roman"/>
          <w:b/>
          <w:sz w:val="28"/>
        </w:rPr>
        <w:t>/</w:t>
      </w:r>
      <w:proofErr w:type="gramStart"/>
      <w:r w:rsidR="00794F95">
        <w:rPr>
          <w:rFonts w:ascii="Times New Roman" w:eastAsia="MS Mincho" w:hAnsi="Times New Roman"/>
          <w:b/>
          <w:sz w:val="28"/>
        </w:rPr>
        <w:t>PAM</w:t>
      </w:r>
      <w:r>
        <w:rPr>
          <w:rFonts w:ascii="Times New Roman" w:eastAsia="MS Mincho" w:hAnsi="Times New Roman"/>
          <w:b/>
          <w:sz w:val="28"/>
        </w:rPr>
        <w:t>[</w:t>
      </w:r>
      <w:proofErr w:type="gramEnd"/>
      <w:r w:rsidR="00245B9E">
        <w:rPr>
          <w:rFonts w:ascii="Times New Roman" w:eastAsia="MS Mincho" w:hAnsi="Times New Roman"/>
          <w:b/>
          <w:sz w:val="28"/>
        </w:rPr>
        <w:t>1</w:t>
      </w:r>
      <w:r w:rsidR="000D523E">
        <w:rPr>
          <w:rFonts w:ascii="Times New Roman" w:eastAsia="MS Mincho" w:hAnsi="Times New Roman"/>
          <w:b/>
          <w:sz w:val="28"/>
        </w:rPr>
        <w:t>6</w:t>
      </w:r>
      <w:r>
        <w:rPr>
          <w:rFonts w:ascii="Times New Roman" w:eastAsia="MS Mincho" w:hAnsi="Times New Roman"/>
          <w:b/>
          <w:sz w:val="28"/>
        </w:rPr>
        <w:t>]</w:t>
      </w:r>
    </w:p>
    <w:p w:rsidR="002E39AA" w:rsidRDefault="00794F95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794F95">
        <w:t>If you run K-means with a different seed, you frequently obtain different clustering results. Why is this case?</w:t>
      </w:r>
      <w:r>
        <w:t xml:space="preserve"> What can be said about the optimality/compactness of solutions that K-means finds?</w:t>
      </w:r>
      <w:r w:rsidR="002E39AA">
        <w:t xml:space="preserve"> [</w:t>
      </w:r>
      <w:r w:rsidR="00CE265B">
        <w:t>4</w:t>
      </w:r>
      <w:r w:rsidR="002E39AA">
        <w:t>]</w:t>
      </w:r>
    </w:p>
    <w:p w:rsidR="002B5395" w:rsidRDefault="00D519D5" w:rsidP="002B5395">
      <w:pPr>
        <w:rPr>
          <w:color w:val="FF0000"/>
        </w:rPr>
      </w:pPr>
      <w:r>
        <w:rPr>
          <w:color w:val="FF0000"/>
        </w:rPr>
        <w:t xml:space="preserve">The different solutions represent different local minima of the SSE fitness function </w:t>
      </w:r>
      <w:r>
        <w:rPr>
          <w:color w:val="FF0000"/>
        </w:rPr>
        <w:sym w:font="Symbol" w:char="F0BE"/>
      </w:r>
      <w:r>
        <w:rPr>
          <w:color w:val="FF0000"/>
        </w:rPr>
        <w:t>which basically measures cluster compactness</w:t>
      </w:r>
      <w:r>
        <w:rPr>
          <w:color w:val="FF0000"/>
        </w:rPr>
        <w:sym w:font="Symbol" w:char="F0BE"/>
      </w:r>
      <w:r>
        <w:rPr>
          <w:color w:val="FF0000"/>
        </w:rPr>
        <w:t xml:space="preserve">that K-means minimizes; if different initializations are used search starts at different locations of the SSE-fitness landscape, usually ending up with different minima. K-means is guaranteed to find a local minimum but not the global minimum </w:t>
      </w:r>
    </w:p>
    <w:p w:rsidR="00794F95" w:rsidRDefault="00794F95" w:rsidP="002B5395"/>
    <w:p w:rsidR="0091372F" w:rsidRDefault="0091372F" w:rsidP="002B5395"/>
    <w:p w:rsidR="0091372F" w:rsidRDefault="0091372F" w:rsidP="002B5395"/>
    <w:p w:rsidR="002B5395" w:rsidRDefault="00794F95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K-means storage complexity is </w:t>
      </w:r>
      <w:proofErr w:type="gramStart"/>
      <w:r>
        <w:t>O(</w:t>
      </w:r>
      <w:proofErr w:type="gramEnd"/>
      <w:r>
        <w:t>n), whereas the storage complexity of K-</w:t>
      </w:r>
      <w:proofErr w:type="spellStart"/>
      <w:r>
        <w:t>Medoids</w:t>
      </w:r>
      <w:proofErr w:type="spellEnd"/>
      <w:r>
        <w:t xml:space="preserve"> is </w:t>
      </w:r>
      <w:r w:rsidR="0091372F">
        <w:t xml:space="preserve">typically </w:t>
      </w:r>
      <w:r>
        <w:t>O(n</w:t>
      </w:r>
      <w:r w:rsidRPr="00794F95">
        <w:rPr>
          <w:vertAlign w:val="superscript"/>
        </w:rPr>
        <w:t>2</w:t>
      </w:r>
      <w:r>
        <w:t>), because it</w:t>
      </w:r>
      <w:r w:rsidR="0091372F">
        <w:t xml:space="preserve">s implementations store </w:t>
      </w:r>
      <w:r>
        <w:t>the distance matrix. Why is it desirable for K-</w:t>
      </w:r>
      <w:proofErr w:type="spellStart"/>
      <w:r>
        <w:t>medoids</w:t>
      </w:r>
      <w:proofErr w:type="spellEnd"/>
      <w:r>
        <w:t xml:space="preserve"> but not for K-means to store the distance matrix of the objects in the dataset? [3]</w:t>
      </w:r>
    </w:p>
    <w:p w:rsidR="00AA4E7E" w:rsidRDefault="00A2655E" w:rsidP="00794F95">
      <w:pPr>
        <w:rPr>
          <w:b/>
          <w:bCs/>
          <w:color w:val="FF0000"/>
        </w:rPr>
      </w:pPr>
      <w:r w:rsidRPr="00A2655E">
        <w:rPr>
          <w:b/>
          <w:bCs/>
          <w:color w:val="FF0000"/>
        </w:rPr>
        <w:t xml:space="preserve"> </w:t>
      </w:r>
    </w:p>
    <w:p w:rsidR="0091372F" w:rsidRPr="00D519D5" w:rsidRDefault="00D519D5" w:rsidP="00794F95">
      <w:pPr>
        <w:rPr>
          <w:bCs/>
          <w:color w:val="FF0000"/>
        </w:rPr>
      </w:pPr>
      <w:r w:rsidRPr="00D519D5">
        <w:rPr>
          <w:bCs/>
          <w:color w:val="FF0000"/>
        </w:rPr>
        <w:t>K-Means</w:t>
      </w:r>
      <w:r>
        <w:rPr>
          <w:bCs/>
          <w:color w:val="FF0000"/>
        </w:rPr>
        <w:t xml:space="preserve"> computes only distances between </w:t>
      </w:r>
      <w:proofErr w:type="spellStart"/>
      <w:proofErr w:type="gramStart"/>
      <w:r>
        <w:rPr>
          <w:bCs/>
          <w:color w:val="FF0000"/>
        </w:rPr>
        <w:t>centroids</w:t>
      </w:r>
      <w:proofErr w:type="spellEnd"/>
      <w:r>
        <w:rPr>
          <w:bCs/>
          <w:color w:val="FF0000"/>
        </w:rPr>
        <w:t xml:space="preserve">  (</w:t>
      </w:r>
      <w:proofErr w:type="gramEnd"/>
      <w:r>
        <w:rPr>
          <w:bCs/>
          <w:color w:val="FF0000"/>
        </w:rPr>
        <w:t>that are typically not in the dataset) and objects in the dataset, when creating clusters. K-</w:t>
      </w:r>
      <w:proofErr w:type="spellStart"/>
      <w:r>
        <w:rPr>
          <w:bCs/>
          <w:color w:val="FF0000"/>
        </w:rPr>
        <w:t>Medoids</w:t>
      </w:r>
      <w:proofErr w:type="spellEnd"/>
      <w:r>
        <w:rPr>
          <w:bCs/>
          <w:color w:val="FF0000"/>
        </w:rPr>
        <w:t xml:space="preserve"> </w:t>
      </w:r>
      <w:proofErr w:type="gramStart"/>
      <w:r>
        <w:rPr>
          <w:bCs/>
          <w:color w:val="FF0000"/>
        </w:rPr>
        <w:t>on  the</w:t>
      </w:r>
      <w:proofErr w:type="gramEnd"/>
      <w:r>
        <w:rPr>
          <w:bCs/>
          <w:color w:val="FF0000"/>
        </w:rPr>
        <w:t xml:space="preserve"> other hand, compares distances between objects in the datasets a lot when assigning objects in the dataset to the closest representative; if the object distance matrix would not be stored, these distances would need to be computed again and again, slowing down k-</w:t>
      </w:r>
      <w:proofErr w:type="spellStart"/>
      <w:r>
        <w:rPr>
          <w:bCs/>
          <w:color w:val="FF0000"/>
        </w:rPr>
        <w:t>medoids</w:t>
      </w:r>
      <w:proofErr w:type="spellEnd"/>
      <w:r>
        <w:rPr>
          <w:bCs/>
          <w:color w:val="FF0000"/>
        </w:rPr>
        <w:t xml:space="preserve">. </w:t>
      </w:r>
    </w:p>
    <w:p w:rsidR="00794F95" w:rsidRDefault="00794F95" w:rsidP="00794F95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What can be said about the shapes of cluster that K-means is capable to discover? [1]</w:t>
      </w:r>
    </w:p>
    <w:p w:rsidR="00794F95" w:rsidRPr="00D519D5" w:rsidRDefault="00D519D5" w:rsidP="00794F95">
      <w:pPr>
        <w:rPr>
          <w:color w:val="FF0000"/>
        </w:rPr>
      </w:pPr>
      <w:r w:rsidRPr="00D519D5">
        <w:rPr>
          <w:color w:val="FF0000"/>
        </w:rPr>
        <w:t xml:space="preserve">Convex Polygons </w:t>
      </w:r>
    </w:p>
    <w:p w:rsidR="00794F95" w:rsidRDefault="00CE265B" w:rsidP="002B5395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Assume we use K-</w:t>
      </w:r>
      <w:proofErr w:type="spellStart"/>
      <w:r>
        <w:t>medoids</w:t>
      </w:r>
      <w:proofErr w:type="spellEnd"/>
      <w:r>
        <w:t xml:space="preserve"> to cluster six objects 1,…,6 and k=2 and our current set of representatives is {1,2} and the object distance matrix is:</w:t>
      </w:r>
    </w:p>
    <w:p w:rsidR="00CE265B" w:rsidRDefault="00CE265B" w:rsidP="00CE265B">
      <w:pPr>
        <w:ind w:left="360"/>
      </w:pPr>
      <w:r>
        <w:t xml:space="preserve">0 1 2 3 4 5 </w:t>
      </w:r>
      <w:r>
        <w:sym w:font="Wingdings" w:char="F0DF"/>
      </w:r>
      <w:r>
        <w:t>object 1’s distance</w:t>
      </w:r>
    </w:p>
    <w:p w:rsidR="00CE265B" w:rsidRDefault="00CE265B" w:rsidP="00CE265B">
      <w:pPr>
        <w:ind w:left="360"/>
      </w:pPr>
      <w:r>
        <w:t xml:space="preserve">   0 7 </w:t>
      </w:r>
      <w:proofErr w:type="spellStart"/>
      <w:r>
        <w:t>7</w:t>
      </w:r>
      <w:proofErr w:type="spellEnd"/>
      <w:r>
        <w:t xml:space="preserve"> 2 </w:t>
      </w:r>
      <w:proofErr w:type="spellStart"/>
      <w:r>
        <w:t>2</w:t>
      </w:r>
      <w:proofErr w:type="spellEnd"/>
    </w:p>
    <w:p w:rsidR="00CE265B" w:rsidRDefault="00CE265B" w:rsidP="00CE265B">
      <w:pPr>
        <w:ind w:left="360"/>
      </w:pPr>
      <w:r>
        <w:t xml:space="preserve">      0 3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</w:p>
    <w:p w:rsidR="00CE265B" w:rsidRDefault="00CE265B" w:rsidP="00CE265B">
      <w:pPr>
        <w:ind w:left="360"/>
      </w:pPr>
      <w:r>
        <w:t xml:space="preserve">         0 3 4</w:t>
      </w:r>
    </w:p>
    <w:p w:rsidR="00CE265B" w:rsidRDefault="00CE265B" w:rsidP="00CE265B">
      <w:pPr>
        <w:ind w:left="360"/>
      </w:pPr>
      <w:r>
        <w:t xml:space="preserve">            0 5</w:t>
      </w:r>
    </w:p>
    <w:p w:rsidR="00794F95" w:rsidRDefault="00CE265B" w:rsidP="00794F95">
      <w:r>
        <w:t xml:space="preserve">                     0</w:t>
      </w:r>
    </w:p>
    <w:p w:rsidR="002B5395" w:rsidRDefault="002B5395" w:rsidP="002B5395"/>
    <w:p w:rsidR="00CE265B" w:rsidRDefault="00CE265B" w:rsidP="00CE265B">
      <w:r>
        <w:rPr>
          <w:color w:val="FF0000"/>
        </w:rPr>
        <w:t xml:space="preserve">     </w:t>
      </w:r>
      <w:r>
        <w:t>What cluster does K-</w:t>
      </w:r>
      <w:proofErr w:type="spellStart"/>
      <w:r>
        <w:t>medoids</w:t>
      </w:r>
      <w:proofErr w:type="spellEnd"/>
      <w:r>
        <w:t xml:space="preserve"> form for this set of representatives and what is the  </w:t>
      </w:r>
    </w:p>
    <w:p w:rsidR="00245B9E" w:rsidRDefault="00CE265B" w:rsidP="00CE265B">
      <w:r>
        <w:t xml:space="preserve">     </w:t>
      </w:r>
      <w:proofErr w:type="gramStart"/>
      <w:r>
        <w:t>cluster</w:t>
      </w:r>
      <w:r w:rsidR="00CE58B1">
        <w:t>s</w:t>
      </w:r>
      <w:proofErr w:type="gramEnd"/>
      <w:r>
        <w:t xml:space="preserve"> squared error? [4]</w:t>
      </w:r>
    </w:p>
    <w:p w:rsidR="00D703D7" w:rsidRDefault="00D703D7" w:rsidP="00CE265B"/>
    <w:p w:rsidR="00D703D7" w:rsidRPr="00CE58B1" w:rsidRDefault="00D519D5" w:rsidP="00CE265B">
      <w:pPr>
        <w:rPr>
          <w:color w:val="FF0000"/>
        </w:rPr>
      </w:pPr>
      <w:r w:rsidRPr="00CE58B1">
        <w:rPr>
          <w:color w:val="FF0000"/>
        </w:rPr>
        <w:t>{1</w:t>
      </w:r>
      <w:proofErr w:type="gramStart"/>
      <w:r w:rsidRPr="00CE58B1">
        <w:rPr>
          <w:color w:val="FF0000"/>
        </w:rPr>
        <w:t>,3</w:t>
      </w:r>
      <w:r w:rsidR="00CE58B1" w:rsidRPr="00CE58B1">
        <w:rPr>
          <w:color w:val="FF0000"/>
        </w:rPr>
        <w:t>,4</w:t>
      </w:r>
      <w:proofErr w:type="gramEnd"/>
      <w:r w:rsidR="00CE58B1" w:rsidRPr="00CE58B1">
        <w:rPr>
          <w:color w:val="FF0000"/>
        </w:rPr>
        <w:t>} and</w:t>
      </w:r>
      <w:r w:rsidRPr="00CE58B1">
        <w:rPr>
          <w:color w:val="FF0000"/>
        </w:rPr>
        <w:t xml:space="preserve">  {2,4</w:t>
      </w:r>
      <w:r w:rsidR="00CE58B1" w:rsidRPr="00CE58B1">
        <w:rPr>
          <w:color w:val="FF0000"/>
        </w:rPr>
        <w:t>,5,6}</w:t>
      </w:r>
    </w:p>
    <w:p w:rsidR="00CE265B" w:rsidRPr="00CE58B1" w:rsidRDefault="00CE265B" w:rsidP="00CE265B">
      <w:pPr>
        <w:rPr>
          <w:color w:val="FF0000"/>
        </w:rPr>
      </w:pPr>
    </w:p>
    <w:p w:rsidR="0091372F" w:rsidRPr="00CE58B1" w:rsidRDefault="00CE58B1" w:rsidP="00CE265B">
      <w:pPr>
        <w:rPr>
          <w:color w:val="FF0000"/>
        </w:rPr>
      </w:pPr>
      <w:r w:rsidRPr="00CE58B1">
        <w:rPr>
          <w:color w:val="FF0000"/>
        </w:rPr>
        <w:t>2**2 + 3*2 +2*2 + 2*2=21 or 2**2 + 3*2 and 2*2 + 2*2</w:t>
      </w:r>
    </w:p>
    <w:p w:rsidR="0091372F" w:rsidRDefault="0091372F" w:rsidP="00CE265B"/>
    <w:p w:rsidR="00CE265B" w:rsidRPr="00CE265B" w:rsidRDefault="00CE265B" w:rsidP="00CE265B">
      <w:r>
        <w:t xml:space="preserve">e) What are the </w:t>
      </w:r>
      <w:r w:rsidRPr="0091372F">
        <w:rPr>
          <w:b/>
        </w:rPr>
        <w:t>main differences</w:t>
      </w:r>
      <w:r>
        <w:t xml:space="preserve"> between K-means and K-</w:t>
      </w:r>
      <w:proofErr w:type="spellStart"/>
      <w:r>
        <w:t>medoids</w:t>
      </w:r>
      <w:proofErr w:type="spellEnd"/>
      <w:r w:rsidR="00D703D7">
        <w:t>? [4]</w:t>
      </w:r>
    </w:p>
    <w:p w:rsidR="00794F95" w:rsidRDefault="00794F95" w:rsidP="002B5395"/>
    <w:p w:rsidR="00245B9E" w:rsidRPr="00CE58B1" w:rsidRDefault="00CE58B1" w:rsidP="002B5395">
      <w:pPr>
        <w:rPr>
          <w:color w:val="FF0000"/>
        </w:rPr>
      </w:pPr>
      <w:r w:rsidRPr="00CE58B1">
        <w:rPr>
          <w:color w:val="FF0000"/>
        </w:rPr>
        <w:t xml:space="preserve">K-means:  </w:t>
      </w:r>
      <w:proofErr w:type="spellStart"/>
      <w:r w:rsidRPr="00CE58B1">
        <w:rPr>
          <w:color w:val="FF0000"/>
        </w:rPr>
        <w:t>implicite</w:t>
      </w:r>
      <w:proofErr w:type="spellEnd"/>
      <w:r w:rsidRPr="00CE58B1">
        <w:rPr>
          <w:color w:val="FF0000"/>
        </w:rPr>
        <w:t xml:space="preserve"> distance function, uses </w:t>
      </w:r>
      <w:proofErr w:type="spellStart"/>
      <w:r w:rsidRPr="00CE58B1">
        <w:rPr>
          <w:color w:val="FF0000"/>
        </w:rPr>
        <w:t>centroids</w:t>
      </w:r>
      <w:proofErr w:type="spellEnd"/>
      <w:r w:rsidRPr="00CE58B1">
        <w:rPr>
          <w:color w:val="FF0000"/>
        </w:rPr>
        <w:t xml:space="preserve"> as representatives, follows a create-model, assign clusters</w:t>
      </w:r>
      <w:proofErr w:type="gramStart"/>
      <w:r>
        <w:rPr>
          <w:color w:val="FF0000"/>
        </w:rPr>
        <w:t>,…</w:t>
      </w:r>
      <w:proofErr w:type="gramEnd"/>
      <w:r w:rsidRPr="00CE58B1">
        <w:rPr>
          <w:color w:val="FF0000"/>
        </w:rPr>
        <w:t xml:space="preserve"> </w:t>
      </w:r>
    </w:p>
    <w:p w:rsidR="006C7B94" w:rsidRPr="00CE58B1" w:rsidRDefault="00CE58B1" w:rsidP="00CE58B1">
      <w:pPr>
        <w:rPr>
          <w:color w:val="FF0000"/>
        </w:rPr>
      </w:pPr>
      <w:r w:rsidRPr="00CE58B1">
        <w:rPr>
          <w:color w:val="FF0000"/>
        </w:rPr>
        <w:t>K-</w:t>
      </w:r>
      <w:proofErr w:type="spellStart"/>
      <w:r w:rsidRPr="00CE58B1">
        <w:rPr>
          <w:color w:val="FF0000"/>
        </w:rPr>
        <w:t>medoids</w:t>
      </w:r>
      <w:proofErr w:type="spellEnd"/>
      <w:r w:rsidRPr="00CE58B1">
        <w:rPr>
          <w:color w:val="FF0000"/>
        </w:rPr>
        <w:t>: explicate distance function, searches through sets of representatives</w:t>
      </w:r>
      <w:r w:rsidRPr="00CE58B1">
        <w:rPr>
          <w:color w:val="FF0000"/>
        </w:rPr>
        <w:sym w:font="Symbol" w:char="F0BE"/>
      </w:r>
      <w:r w:rsidRPr="00CE58B1">
        <w:rPr>
          <w:color w:val="FF0000"/>
        </w:rPr>
        <w:t>which are objects in the dataset</w:t>
      </w:r>
      <w:r w:rsidRPr="00CE58B1">
        <w:rPr>
          <w:color w:val="FF0000"/>
        </w:rPr>
        <w:sym w:font="Symbol" w:char="F0BE"/>
      </w:r>
      <w:r w:rsidRPr="00CE58B1">
        <w:rPr>
          <w:color w:val="FF0000"/>
        </w:rPr>
        <w:t xml:space="preserve"> by replacing representative through non-representatives</w:t>
      </w:r>
      <w:proofErr w:type="gramStart"/>
      <w:r>
        <w:rPr>
          <w:color w:val="FF0000"/>
        </w:rPr>
        <w:t>,…</w:t>
      </w:r>
      <w:proofErr w:type="gramEnd"/>
    </w:p>
    <w:p w:rsidR="00245B9E" w:rsidRDefault="00D703D7" w:rsidP="00245B9E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br w:type="page"/>
      </w:r>
      <w:r w:rsidR="00245B9E">
        <w:rPr>
          <w:rFonts w:ascii="Times New Roman" w:eastAsia="MS Mincho" w:hAnsi="Times New Roman"/>
          <w:b/>
          <w:sz w:val="28"/>
        </w:rPr>
        <w:lastRenderedPageBreak/>
        <w:t xml:space="preserve">2) </w:t>
      </w:r>
      <w:r>
        <w:rPr>
          <w:rFonts w:ascii="Times New Roman" w:eastAsia="MS Mincho" w:hAnsi="Times New Roman"/>
          <w:b/>
          <w:sz w:val="28"/>
        </w:rPr>
        <w:t xml:space="preserve">DBSCAN </w:t>
      </w:r>
      <w:r w:rsidR="008930FF">
        <w:rPr>
          <w:rFonts w:ascii="Times New Roman" w:eastAsia="MS Mincho" w:hAnsi="Times New Roman"/>
          <w:b/>
          <w:sz w:val="28"/>
        </w:rPr>
        <w:t>[</w:t>
      </w:r>
      <w:r w:rsidR="0091372F">
        <w:rPr>
          <w:rFonts w:ascii="Times New Roman" w:eastAsia="MS Mincho" w:hAnsi="Times New Roman"/>
          <w:b/>
          <w:sz w:val="28"/>
        </w:rPr>
        <w:t>8</w:t>
      </w:r>
      <w:r w:rsidR="008930FF">
        <w:rPr>
          <w:rFonts w:ascii="Times New Roman" w:eastAsia="MS Mincho" w:hAnsi="Times New Roman"/>
          <w:b/>
          <w:sz w:val="28"/>
        </w:rPr>
        <w:t>]</w:t>
      </w:r>
    </w:p>
    <w:p w:rsidR="00D703D7" w:rsidRDefault="00D703D7" w:rsidP="00D703D7">
      <w:pPr>
        <w:numPr>
          <w:ilvl w:val="0"/>
          <w:numId w:val="15"/>
        </w:numPr>
      </w:pPr>
      <w:r>
        <w:t>How does DBSCAN form clusters? [4]</w:t>
      </w:r>
    </w:p>
    <w:p w:rsidR="00D703D7" w:rsidRDefault="00D703D7" w:rsidP="00D703D7"/>
    <w:p w:rsidR="00D703D7" w:rsidRPr="00CE58B1" w:rsidRDefault="00CE58B1" w:rsidP="00D703D7">
      <w:pPr>
        <w:rPr>
          <w:color w:val="00B050"/>
        </w:rPr>
      </w:pPr>
      <w:r>
        <w:rPr>
          <w:color w:val="00B050"/>
        </w:rPr>
        <w:t>See solution from a previous exam</w:t>
      </w:r>
      <w:r w:rsidR="00E85B45">
        <w:rPr>
          <w:color w:val="00B050"/>
        </w:rPr>
        <w:t>/homework</w:t>
      </w:r>
    </w:p>
    <w:p w:rsidR="008930FF" w:rsidRDefault="008930FF" w:rsidP="00D703D7"/>
    <w:p w:rsidR="0091372F" w:rsidRDefault="0091372F" w:rsidP="00D703D7"/>
    <w:p w:rsidR="00D703D7" w:rsidRDefault="00D703D7" w:rsidP="00D703D7"/>
    <w:p w:rsidR="009C3CEF" w:rsidRDefault="00D703D7" w:rsidP="009C3CEF">
      <w:pPr>
        <w:numPr>
          <w:ilvl w:val="0"/>
          <w:numId w:val="15"/>
        </w:numPr>
      </w:pPr>
      <w:r>
        <w:t>Is DBSCAN</w:t>
      </w:r>
      <w:r w:rsidR="0091372F">
        <w:t>, in general,</w:t>
      </w:r>
      <w:r>
        <w:t xml:space="preserve"> capable to discover clusters of non-convex shapes, such as the letter T or V [</w:t>
      </w:r>
      <w:r w:rsidR="008930FF">
        <w:t>1</w:t>
      </w:r>
      <w:r>
        <w:t>]</w:t>
      </w:r>
      <w:r w:rsidR="008930FF">
        <w:t>?</w:t>
      </w:r>
    </w:p>
    <w:p w:rsidR="00D703D7" w:rsidRPr="00CE58B1" w:rsidRDefault="00CE58B1" w:rsidP="0091372F">
      <w:pPr>
        <w:rPr>
          <w:color w:val="FF0000"/>
        </w:rPr>
      </w:pPr>
      <w:r w:rsidRPr="00CE58B1">
        <w:rPr>
          <w:color w:val="FF0000"/>
        </w:rPr>
        <w:t>Yes</w:t>
      </w:r>
    </w:p>
    <w:p w:rsidR="009C3CEF" w:rsidRDefault="00D703D7" w:rsidP="00245B9E">
      <w:pPr>
        <w:numPr>
          <w:ilvl w:val="0"/>
          <w:numId w:val="15"/>
        </w:numPr>
      </w:pPr>
      <w:r>
        <w:t xml:space="preserve">Assume </w:t>
      </w:r>
      <w:r w:rsidR="008930FF">
        <w:t>we</w:t>
      </w:r>
      <w:r>
        <w:t xml:space="preserve"> have two core </w:t>
      </w:r>
      <w:proofErr w:type="gramStart"/>
      <w:r>
        <w:t>points</w:t>
      </w:r>
      <w:proofErr w:type="gramEnd"/>
      <w:r>
        <w:t xml:space="preserve"> o and v that are within each other’s radius</w:t>
      </w:r>
      <w:r w:rsidR="008930FF">
        <w:t>—will o and v belong to the same cluster? Now assume, that we have a border point b within a radius of a core point u—will b and u always belong to the same cluster? Give reasons for you answer! [3]</w:t>
      </w:r>
    </w:p>
    <w:p w:rsidR="00CE58B1" w:rsidRDefault="00CE58B1" w:rsidP="009C3CEF">
      <w:pPr>
        <w:rPr>
          <w:color w:val="FF0000"/>
        </w:rPr>
      </w:pPr>
      <w:r>
        <w:rPr>
          <w:color w:val="FF0000"/>
        </w:rPr>
        <w:t>Yes, o is density reachable from v and v is density reachable from o.</w:t>
      </w:r>
    </w:p>
    <w:p w:rsidR="008930FF" w:rsidRDefault="00CE58B1" w:rsidP="009C3CEF">
      <w:pPr>
        <w:rPr>
          <w:color w:val="FF0000"/>
        </w:rPr>
      </w:pPr>
      <w:r>
        <w:rPr>
          <w:color w:val="FF0000"/>
        </w:rPr>
        <w:t>No if b is also in th</w:t>
      </w:r>
      <w:r w:rsidR="005A3333">
        <w:rPr>
          <w:color w:val="FF0000"/>
        </w:rPr>
        <w:t xml:space="preserve">e radius of another </w:t>
      </w:r>
      <w:proofErr w:type="spellStart"/>
      <w:r w:rsidR="005A3333">
        <w:rPr>
          <w:color w:val="FF0000"/>
        </w:rPr>
        <w:t>corepoint</w:t>
      </w:r>
      <w:proofErr w:type="spellEnd"/>
      <w:r w:rsidR="005A3333">
        <w:rPr>
          <w:color w:val="FF0000"/>
        </w:rPr>
        <w:t xml:space="preserve"> w, and w is not density reachable from u, b might end up in the cluster formed by growing around w, if we is processed before u. </w:t>
      </w:r>
      <w:r>
        <w:rPr>
          <w:color w:val="FF0000"/>
        </w:rPr>
        <w:t xml:space="preserve"> </w:t>
      </w:r>
    </w:p>
    <w:p w:rsidR="008930FF" w:rsidRDefault="008930FF" w:rsidP="009C3CEF">
      <w:pPr>
        <w:rPr>
          <w:b/>
          <w:sz w:val="28"/>
          <w:szCs w:val="28"/>
        </w:rPr>
      </w:pPr>
    </w:p>
    <w:p w:rsidR="008930FF" w:rsidRDefault="008930FF" w:rsidP="009C3CEF">
      <w:pPr>
        <w:rPr>
          <w:b/>
          <w:sz w:val="28"/>
          <w:szCs w:val="28"/>
        </w:rPr>
      </w:pPr>
    </w:p>
    <w:p w:rsidR="008930FF" w:rsidRDefault="008930FF" w:rsidP="009C3CEF">
      <w:pPr>
        <w:rPr>
          <w:b/>
          <w:sz w:val="28"/>
          <w:szCs w:val="28"/>
        </w:rPr>
      </w:pPr>
    </w:p>
    <w:p w:rsidR="009C3CEF" w:rsidRPr="009C3CEF" w:rsidRDefault="009C3CEF" w:rsidP="009C3CEF">
      <w:pPr>
        <w:rPr>
          <w:b/>
          <w:sz w:val="28"/>
          <w:szCs w:val="28"/>
        </w:rPr>
      </w:pPr>
      <w:r w:rsidRPr="009C3CEF">
        <w:rPr>
          <w:b/>
          <w:sz w:val="28"/>
          <w:szCs w:val="28"/>
        </w:rPr>
        <w:t>3) Region Discovery</w:t>
      </w:r>
      <w:r w:rsidR="00F812A5">
        <w:rPr>
          <w:b/>
          <w:sz w:val="28"/>
          <w:szCs w:val="28"/>
        </w:rPr>
        <w:t xml:space="preserve"> [</w:t>
      </w:r>
      <w:r w:rsidR="008930FF">
        <w:rPr>
          <w:b/>
          <w:sz w:val="28"/>
          <w:szCs w:val="28"/>
        </w:rPr>
        <w:t>5</w:t>
      </w:r>
      <w:r w:rsidR="00F812A5">
        <w:rPr>
          <w:b/>
          <w:sz w:val="28"/>
          <w:szCs w:val="28"/>
        </w:rPr>
        <w:t>]</w:t>
      </w:r>
    </w:p>
    <w:p w:rsidR="009C3CEF" w:rsidRDefault="008930FF" w:rsidP="009C3CEF">
      <w:r>
        <w:t>Region discovery algorithms provide plug-in fitness functions; what is the advantage of having clustering algorithms that support plug-in fitness functions?</w:t>
      </w:r>
    </w:p>
    <w:p w:rsidR="00FE0924" w:rsidRDefault="00FE0924" w:rsidP="009C3CEF"/>
    <w:p w:rsidR="00B23D42" w:rsidRPr="005A3333" w:rsidRDefault="005A3333" w:rsidP="00245B9E">
      <w:pPr>
        <w:rPr>
          <w:color w:val="FF0000"/>
        </w:rPr>
      </w:pPr>
      <w:r w:rsidRPr="005A3333">
        <w:rPr>
          <w:color w:val="FF0000"/>
        </w:rPr>
        <w:t>Clusters can be found based on a domain expert notion of interestingness which has to be captured as a reward based fitness functions.  Plug</w:t>
      </w:r>
      <w:r>
        <w:rPr>
          <w:color w:val="FF0000"/>
        </w:rPr>
        <w:t>-</w:t>
      </w:r>
      <w:r w:rsidRPr="005A3333">
        <w:rPr>
          <w:color w:val="FF0000"/>
        </w:rPr>
        <w:t>in</w:t>
      </w:r>
      <w:r>
        <w:rPr>
          <w:color w:val="FF0000"/>
        </w:rPr>
        <w:t xml:space="preserve"> </w:t>
      </w:r>
      <w:r w:rsidRPr="005A3333">
        <w:rPr>
          <w:color w:val="FF0000"/>
        </w:rPr>
        <w:t xml:space="preserve">fitness functions can be designed to serve for different tasks, such as supervised clustering and co-location mining. </w:t>
      </w:r>
      <w:r>
        <w:rPr>
          <w:color w:val="FF0000"/>
        </w:rPr>
        <w:t xml:space="preserve">Traditional clustering algorithms can only form clusters based on the distance relationships between the objects in the dataset and not based on other information. </w:t>
      </w:r>
    </w:p>
    <w:p w:rsidR="009C3CEF" w:rsidRPr="008227D6" w:rsidRDefault="00161920" w:rsidP="00F812A5">
      <w:pPr>
        <w:rPr>
          <w:b/>
          <w:sz w:val="28"/>
          <w:szCs w:val="28"/>
        </w:rPr>
      </w:pPr>
      <w:r w:rsidRPr="005A3333">
        <w:rPr>
          <w:b/>
          <w:color w:val="FF0000"/>
          <w:sz w:val="28"/>
          <w:szCs w:val="28"/>
        </w:rPr>
        <w:br w:type="page"/>
      </w:r>
      <w:r w:rsidR="00F812A5" w:rsidRPr="008227D6">
        <w:rPr>
          <w:b/>
          <w:sz w:val="28"/>
          <w:szCs w:val="28"/>
        </w:rPr>
        <w:lastRenderedPageBreak/>
        <w:t xml:space="preserve">4) </w:t>
      </w:r>
      <w:r w:rsidR="009C3CEF" w:rsidRPr="008227D6">
        <w:rPr>
          <w:b/>
          <w:sz w:val="28"/>
          <w:szCs w:val="28"/>
        </w:rPr>
        <w:t xml:space="preserve">Decision Trees/Classification </w:t>
      </w:r>
      <w:r w:rsidR="00AB24D5" w:rsidRPr="008227D6">
        <w:rPr>
          <w:b/>
          <w:sz w:val="28"/>
          <w:szCs w:val="28"/>
        </w:rPr>
        <w:t>[1</w:t>
      </w:r>
      <w:r w:rsidR="000D523E">
        <w:rPr>
          <w:b/>
          <w:sz w:val="28"/>
          <w:szCs w:val="28"/>
        </w:rPr>
        <w:t>9</w:t>
      </w:r>
      <w:r w:rsidR="00AB24D5" w:rsidRPr="008227D6">
        <w:rPr>
          <w:b/>
          <w:sz w:val="28"/>
          <w:szCs w:val="28"/>
        </w:rPr>
        <w:t>]</w:t>
      </w:r>
    </w:p>
    <w:p w:rsidR="009C3CEF" w:rsidRDefault="009C3CEF" w:rsidP="009C3CEF">
      <w:pPr>
        <w:numPr>
          <w:ilvl w:val="0"/>
          <w:numId w:val="18"/>
        </w:numPr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</w:t>
      </w:r>
      <w:proofErr w:type="gramStart"/>
      <w:r>
        <w:t>split[</w:t>
      </w:r>
      <w:proofErr w:type="gramEnd"/>
      <w:r>
        <w:t>4]</w:t>
      </w:r>
      <w:r w:rsidR="008930FF">
        <w:t xml:space="preserve"> (just giving the formula is fine!)</w:t>
      </w:r>
      <w:r>
        <w:t>:</w:t>
      </w:r>
    </w:p>
    <w:p w:rsidR="00B12FDE" w:rsidRDefault="00BB6E6F" w:rsidP="00B12FDE">
      <w:pPr>
        <w:ind w:left="2160"/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55pt;margin-top:7.45pt;width:29.6pt;height:.05pt;z-index:25165824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7" type="#_x0000_t32" style="position:absolute;left:0;text-align:left;margin-left:147.55pt;margin-top:8.1pt;width:29.6pt;height:11.35pt;z-index:251659264" o:connectortype="straight">
            <v:stroke endarrow="block"/>
          </v:shape>
        </w:pict>
      </w:r>
      <w:r w:rsidR="00B12FDE">
        <w:t>(5</w:t>
      </w:r>
      <w:proofErr w:type="gramStart"/>
      <w:r w:rsidR="00B12FDE">
        <w:t>,3,2</w:t>
      </w:r>
      <w:proofErr w:type="gramEnd"/>
      <w:r w:rsidR="00B12FDE">
        <w:t>)</w:t>
      </w:r>
      <w:r w:rsidR="00B12FDE">
        <w:tab/>
      </w:r>
      <w:r w:rsidR="00B12FDE">
        <w:tab/>
        <w:t xml:space="preserve">(4,0,2) </w:t>
      </w:r>
    </w:p>
    <w:p w:rsidR="00B12FDE" w:rsidRPr="009C3CEF" w:rsidRDefault="00B12FDE" w:rsidP="00B12FDE">
      <w:pPr>
        <w:ind w:left="2880" w:firstLine="720"/>
      </w:pPr>
      <w:r>
        <w:t>(1</w:t>
      </w:r>
      <w:proofErr w:type="gramStart"/>
      <w:r>
        <w:t>,3,0</w:t>
      </w:r>
      <w:proofErr w:type="gramEnd"/>
      <w:r>
        <w:t>)</w:t>
      </w:r>
    </w:p>
    <w:p w:rsidR="008930FF" w:rsidRDefault="00F16C73" w:rsidP="00F16C73">
      <w:pPr>
        <w:rPr>
          <w:color w:val="FF0000"/>
        </w:rPr>
      </w:pPr>
      <w:proofErr w:type="spellStart"/>
      <w:r w:rsidRPr="00E672FF">
        <w:rPr>
          <w:color w:val="FF0000"/>
        </w:rPr>
        <w:t>GINI</w:t>
      </w:r>
      <w:r w:rsidRPr="00E672FF">
        <w:rPr>
          <w:color w:val="FF0000"/>
          <w:vertAlign w:val="subscript"/>
        </w:rPr>
        <w:t>befor</w:t>
      </w:r>
      <w:r w:rsidR="008930FF">
        <w:rPr>
          <w:color w:val="FF0000"/>
          <w:vertAlign w:val="subscript"/>
        </w:rPr>
        <w:t>e</w:t>
      </w:r>
      <w:proofErr w:type="spellEnd"/>
      <w:r w:rsidRPr="00E672FF">
        <w:rPr>
          <w:color w:val="FF0000"/>
        </w:rPr>
        <w:t>=</w:t>
      </w:r>
    </w:p>
    <w:p w:rsidR="00DB02CD" w:rsidRDefault="00DB02CD" w:rsidP="00F16C73">
      <w:pPr>
        <w:rPr>
          <w:color w:val="FF0000"/>
        </w:rPr>
      </w:pPr>
    </w:p>
    <w:p w:rsidR="00F16C73" w:rsidRDefault="00F16C73" w:rsidP="00F16C73">
      <w:pPr>
        <w:rPr>
          <w:color w:val="FF0000"/>
          <w:sz w:val="22"/>
          <w:szCs w:val="22"/>
        </w:rPr>
      </w:pPr>
      <w:proofErr w:type="spellStart"/>
      <w:r w:rsidRPr="0099447C">
        <w:rPr>
          <w:color w:val="FF0000"/>
          <w:sz w:val="22"/>
          <w:szCs w:val="22"/>
        </w:rPr>
        <w:t>GINI</w:t>
      </w:r>
      <w:r w:rsidRPr="0099447C">
        <w:rPr>
          <w:color w:val="FF0000"/>
          <w:sz w:val="22"/>
          <w:szCs w:val="22"/>
          <w:vertAlign w:val="subscript"/>
        </w:rPr>
        <w:t>after</w:t>
      </w:r>
      <w:proofErr w:type="spellEnd"/>
      <w:r w:rsidRPr="0099447C">
        <w:rPr>
          <w:color w:val="FF0000"/>
          <w:sz w:val="22"/>
          <w:szCs w:val="22"/>
        </w:rPr>
        <w:t>=</w:t>
      </w:r>
    </w:p>
    <w:p w:rsidR="00DB02CD" w:rsidRPr="0099447C" w:rsidRDefault="00DB02CD" w:rsidP="00F16C73">
      <w:pPr>
        <w:rPr>
          <w:color w:val="FF0000"/>
          <w:sz w:val="22"/>
          <w:szCs w:val="22"/>
        </w:rPr>
      </w:pPr>
    </w:p>
    <w:p w:rsidR="00F16C73" w:rsidRPr="0099447C" w:rsidRDefault="00F16C73" w:rsidP="00F16C73">
      <w:pPr>
        <w:rPr>
          <w:color w:val="FF0000"/>
          <w:vertAlign w:val="subscript"/>
        </w:rPr>
      </w:pPr>
      <w:r>
        <w:rPr>
          <w:color w:val="FF0000"/>
        </w:rPr>
        <w:t>GINI-gain=</w:t>
      </w:r>
      <w:proofErr w:type="spellStart"/>
      <w:r>
        <w:rPr>
          <w:color w:val="FF0000"/>
        </w:rPr>
        <w:t>GINI</w:t>
      </w:r>
      <w:r>
        <w:rPr>
          <w:color w:val="FF0000"/>
          <w:vertAlign w:val="subscript"/>
        </w:rPr>
        <w:t>before</w:t>
      </w:r>
      <w:r>
        <w:rPr>
          <w:color w:val="FF0000"/>
        </w:rPr>
        <w:t>-GINI</w:t>
      </w:r>
      <w:r>
        <w:rPr>
          <w:color w:val="FF0000"/>
          <w:vertAlign w:val="subscript"/>
        </w:rPr>
        <w:t>after</w:t>
      </w:r>
      <w:proofErr w:type="spellEnd"/>
    </w:p>
    <w:p w:rsidR="00DB02CD" w:rsidRPr="00434B12" w:rsidRDefault="00DB02CD" w:rsidP="009C3CEF">
      <w:pPr>
        <w:rPr>
          <w:b/>
          <w:color w:val="0070C0"/>
        </w:rPr>
      </w:pPr>
    </w:p>
    <w:p w:rsidR="0091372F" w:rsidRPr="00434B12" w:rsidRDefault="00434B12" w:rsidP="009C3CEF">
      <w:pPr>
        <w:rPr>
          <w:b/>
          <w:color w:val="0070C0"/>
        </w:rPr>
      </w:pPr>
      <w:r w:rsidRPr="00434B12">
        <w:rPr>
          <w:b/>
          <w:color w:val="0070C0"/>
        </w:rPr>
        <w:t>Please ad formulas!</w:t>
      </w:r>
    </w:p>
    <w:p w:rsidR="00DB02CD" w:rsidRDefault="00DB02CD" w:rsidP="009C3CEF"/>
    <w:p w:rsidR="00DB02CD" w:rsidRDefault="00DB02CD" w:rsidP="009C3CEF">
      <w:r>
        <w:t xml:space="preserve">b) Assume you learn a decision tree for a dataset that solely contains numerical attributes. What can be said about the shape of the decision boundaries that </w:t>
      </w:r>
      <w:r w:rsidR="0091372F">
        <w:t>the learnt</w:t>
      </w:r>
      <w:r>
        <w:t xml:space="preserve"> decision tree model employs? [2]</w:t>
      </w:r>
    </w:p>
    <w:p w:rsidR="00DB02CD" w:rsidRDefault="00DB02CD" w:rsidP="009C3CEF"/>
    <w:p w:rsidR="0091372F" w:rsidRPr="00E85B45" w:rsidRDefault="005A3333" w:rsidP="009C3CEF">
      <w:pPr>
        <w:rPr>
          <w:color w:val="FF0000"/>
        </w:rPr>
      </w:pPr>
      <w:proofErr w:type="gramStart"/>
      <w:r w:rsidRPr="00E85B45">
        <w:rPr>
          <w:color w:val="FF0000"/>
        </w:rPr>
        <w:t>clusters</w:t>
      </w:r>
      <w:proofErr w:type="gramEnd"/>
      <w:r w:rsidRPr="00E85B45">
        <w:rPr>
          <w:color w:val="FF0000"/>
        </w:rPr>
        <w:t xml:space="preserve"> are rectangles \  use rectangular boundaries</w:t>
      </w:r>
    </w:p>
    <w:p w:rsidR="0091372F" w:rsidRDefault="0091372F" w:rsidP="009C3CEF"/>
    <w:p w:rsidR="00DB02CD" w:rsidRDefault="00DB02CD" w:rsidP="009C3CEF"/>
    <w:p w:rsidR="00DB02CD" w:rsidRDefault="00DB02CD" w:rsidP="009C3CEF">
      <w:r>
        <w:t xml:space="preserve">c) Are decision trees capable to learns disjunctive concepts; for example. </w:t>
      </w:r>
    </w:p>
    <w:p w:rsidR="00DB02CD" w:rsidRDefault="00DB02CD" w:rsidP="009C3CEF">
      <w:r w:rsidRPr="00DB02CD">
        <w:rPr>
          <w:rFonts w:ascii="Gloucester MT Extra Condensed" w:hAnsi="Gloucester MT Extra Condensed"/>
        </w:rPr>
        <w:t xml:space="preserve">IF A&gt;3 </w:t>
      </w:r>
      <w:r w:rsidR="000D523E">
        <w:rPr>
          <w:rFonts w:ascii="Gloucester MT Extra Condensed" w:hAnsi="Gloucester MT Extra Condensed"/>
        </w:rPr>
        <w:t>OR</w:t>
      </w:r>
      <w:r w:rsidRPr="00DB02CD">
        <w:rPr>
          <w:rFonts w:ascii="Gloucester MT Extra Condensed" w:hAnsi="Gloucester MT Extra Condensed"/>
        </w:rPr>
        <w:t xml:space="preserve"> B&gt;7 THEN class1 ELSE class2</w:t>
      </w:r>
      <w:r>
        <w:t xml:space="preserve">? </w:t>
      </w:r>
    </w:p>
    <w:p w:rsidR="00DB02CD" w:rsidRDefault="00DB02CD" w:rsidP="009C3CEF">
      <w:r>
        <w:t>Give a reason for your answer! [3]</w:t>
      </w:r>
    </w:p>
    <w:p w:rsidR="00DB02CD" w:rsidRPr="005A3333" w:rsidRDefault="005A3333" w:rsidP="009C3CEF">
      <w:pPr>
        <w:rPr>
          <w:color w:val="FF0000"/>
        </w:rPr>
      </w:pPr>
      <w:r w:rsidRPr="005A3333">
        <w:rPr>
          <w:color w:val="FF0000"/>
        </w:rPr>
        <w:t xml:space="preserve">Yes.  Reason: Give decision tree with two tests A&gt;3 </w:t>
      </w:r>
      <w:proofErr w:type="gramStart"/>
      <w:r w:rsidRPr="005A3333">
        <w:rPr>
          <w:color w:val="FF0000"/>
        </w:rPr>
        <w:t>and  B</w:t>
      </w:r>
      <w:proofErr w:type="gramEnd"/>
      <w:r w:rsidRPr="005A3333">
        <w:rPr>
          <w:color w:val="FF0000"/>
        </w:rPr>
        <w:t xml:space="preserve">&gt;7 that implements the above rule </w:t>
      </w:r>
    </w:p>
    <w:p w:rsidR="00DB02CD" w:rsidRDefault="00DB02CD" w:rsidP="009C3CEF"/>
    <w:p w:rsidR="0091372F" w:rsidRPr="00DB02CD" w:rsidRDefault="0091372F" w:rsidP="009C3CEF"/>
    <w:p w:rsidR="00AB24D5" w:rsidRDefault="00DB02CD" w:rsidP="00DB02CD">
      <w:r>
        <w:t>d) What is the purpose of decision tree pruning in decision tree learning? Give an example of decision tree pruning technique, and briefly describe how it works</w:t>
      </w:r>
      <w:r w:rsidR="00AB24D5">
        <w:t xml:space="preserve"> [</w:t>
      </w:r>
      <w:r w:rsidR="008227D6">
        <w:t>5</w:t>
      </w:r>
      <w:r w:rsidR="00AB24D5">
        <w:t>]</w:t>
      </w:r>
    </w:p>
    <w:p w:rsidR="005A3333" w:rsidRDefault="005A3333" w:rsidP="00DB02CD">
      <w:pPr>
        <w:rPr>
          <w:rFonts w:eastAsia="+mn-ea"/>
          <w:color w:val="FF0000"/>
        </w:rPr>
      </w:pPr>
    </w:p>
    <w:p w:rsidR="00AB24D5" w:rsidRDefault="005A3333" w:rsidP="00DB02CD">
      <w:r>
        <w:rPr>
          <w:rFonts w:eastAsia="+mn-ea"/>
          <w:color w:val="FF0000"/>
        </w:rPr>
        <w:t xml:space="preserve">Find the correct amount model complexity, avoiding both under </w:t>
      </w:r>
      <w:r w:rsidR="00434B12">
        <w:rPr>
          <w:rFonts w:eastAsia="+mn-ea"/>
          <w:color w:val="FF0000"/>
        </w:rPr>
        <w:t xml:space="preserve">and </w:t>
      </w:r>
      <w:proofErr w:type="spellStart"/>
      <w:r w:rsidR="00434B12">
        <w:rPr>
          <w:rFonts w:eastAsia="+mn-ea"/>
          <w:color w:val="FF0000"/>
        </w:rPr>
        <w:t>overfitting</w:t>
      </w:r>
      <w:proofErr w:type="spellEnd"/>
      <w:r w:rsidR="00434B12">
        <w:rPr>
          <w:rFonts w:eastAsia="+mn-ea"/>
          <w:color w:val="FF0000"/>
        </w:rPr>
        <w:t xml:space="preserve"> [2]</w:t>
      </w:r>
    </w:p>
    <w:p w:rsidR="00AB24D5" w:rsidRPr="00434B12" w:rsidRDefault="00434B12" w:rsidP="00AB24D5">
      <w:pPr>
        <w:rPr>
          <w:color w:val="00B050"/>
        </w:rPr>
      </w:pPr>
      <w:r>
        <w:rPr>
          <w:color w:val="00B050"/>
        </w:rPr>
        <w:t>Example of a particular pruning method [3]</w:t>
      </w:r>
    </w:p>
    <w:p w:rsidR="000D523E" w:rsidRDefault="000D523E" w:rsidP="00AB24D5"/>
    <w:p w:rsidR="0091372F" w:rsidRDefault="0091372F" w:rsidP="00AB24D5"/>
    <w:p w:rsidR="000D523E" w:rsidRDefault="000D523E" w:rsidP="00AB24D5"/>
    <w:p w:rsidR="000D523E" w:rsidRDefault="000D523E" w:rsidP="00AB24D5"/>
    <w:p w:rsidR="00AB24D5" w:rsidRPr="00AB24D5" w:rsidRDefault="00DB02CD" w:rsidP="00DB02CD">
      <w:r>
        <w:t xml:space="preserve">e) What roles </w:t>
      </w:r>
      <w:r w:rsidR="005A3333">
        <w:t>d</w:t>
      </w:r>
      <w:r>
        <w:t>o test sets play in decision tree learning?  What role do training sets play in decision tree learning? [</w:t>
      </w:r>
      <w:r w:rsidR="000D523E">
        <w:t>3</w:t>
      </w:r>
      <w:r>
        <w:t>]</w:t>
      </w:r>
    </w:p>
    <w:p w:rsidR="000D523E" w:rsidRPr="00434B12" w:rsidRDefault="00434B12" w:rsidP="00AB24D5">
      <w:pPr>
        <w:rPr>
          <w:color w:val="FF0000"/>
        </w:rPr>
      </w:pPr>
      <w:r w:rsidRPr="00434B12">
        <w:rPr>
          <w:color w:val="FF0000"/>
        </w:rPr>
        <w:t>Test sets are used to assess the accuracy of a given decision tree model</w:t>
      </w:r>
    </w:p>
    <w:p w:rsidR="00434B12" w:rsidRPr="00434B12" w:rsidRDefault="00434B12" w:rsidP="00AB24D5">
      <w:pPr>
        <w:rPr>
          <w:color w:val="FF0000"/>
        </w:rPr>
      </w:pPr>
      <w:proofErr w:type="gramStart"/>
      <w:r w:rsidRPr="00434B12">
        <w:rPr>
          <w:color w:val="FF0000"/>
        </w:rPr>
        <w:t>training</w:t>
      </w:r>
      <w:proofErr w:type="gramEnd"/>
      <w:r w:rsidRPr="00434B12">
        <w:rPr>
          <w:color w:val="FF0000"/>
        </w:rPr>
        <w:t xml:space="preserve"> sets are used to learn/derive decision tree models.</w:t>
      </w:r>
    </w:p>
    <w:p w:rsidR="000D523E" w:rsidRDefault="000D523E" w:rsidP="00AB24D5">
      <w:pPr>
        <w:rPr>
          <w:sz w:val="28"/>
          <w:szCs w:val="28"/>
        </w:rPr>
      </w:pPr>
    </w:p>
    <w:p w:rsidR="000D523E" w:rsidRPr="000D523E" w:rsidRDefault="000D523E" w:rsidP="00AB24D5">
      <w:r>
        <w:rPr>
          <w:sz w:val="28"/>
          <w:szCs w:val="28"/>
        </w:rPr>
        <w:t>f</w:t>
      </w:r>
      <w:r w:rsidRPr="000D523E">
        <w:t>) What are the chara</w:t>
      </w:r>
      <w:r>
        <w:t>c</w:t>
      </w:r>
      <w:r w:rsidRPr="000D523E">
        <w:t xml:space="preserve">teristics of </w:t>
      </w:r>
      <w:proofErr w:type="spellStart"/>
      <w:r w:rsidRPr="000D523E">
        <w:t>underfitting</w:t>
      </w:r>
      <w:proofErr w:type="spellEnd"/>
      <w:r w:rsidRPr="000D523E">
        <w:t>? [2]</w:t>
      </w:r>
    </w:p>
    <w:p w:rsidR="000D523E" w:rsidRPr="00434B12" w:rsidRDefault="00E85B45" w:rsidP="00AB24D5">
      <w:pPr>
        <w:rPr>
          <w:color w:val="FF0000"/>
          <w:szCs w:val="28"/>
        </w:rPr>
      </w:pPr>
      <w:r>
        <w:rPr>
          <w:color w:val="FF0000"/>
          <w:szCs w:val="28"/>
        </w:rPr>
        <w:t xml:space="preserve">The </w:t>
      </w:r>
      <w:r w:rsidR="00434B12" w:rsidRPr="00434B12">
        <w:rPr>
          <w:color w:val="FF0000"/>
          <w:szCs w:val="28"/>
        </w:rPr>
        <w:t>model</w:t>
      </w:r>
      <w:r w:rsidR="00434B12">
        <w:rPr>
          <w:color w:val="FF0000"/>
          <w:szCs w:val="28"/>
        </w:rPr>
        <w:t xml:space="preserve"> is</w:t>
      </w:r>
      <w:r w:rsidR="00434B12" w:rsidRPr="00434B12">
        <w:rPr>
          <w:color w:val="FF0000"/>
          <w:szCs w:val="28"/>
        </w:rPr>
        <w:t xml:space="preserve"> not complex enough, training error and testing error are both high.</w:t>
      </w:r>
    </w:p>
    <w:p w:rsidR="00F812A5" w:rsidRPr="00F812A5" w:rsidRDefault="000D523E" w:rsidP="00AB24D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12A5">
        <w:rPr>
          <w:sz w:val="28"/>
          <w:szCs w:val="28"/>
        </w:rPr>
        <w:lastRenderedPageBreak/>
        <w:t>5) Data Mining in General</w:t>
      </w:r>
      <w:r w:rsidR="00737DD1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="00737DD1">
        <w:rPr>
          <w:sz w:val="28"/>
          <w:szCs w:val="28"/>
        </w:rPr>
        <w:t>]</w:t>
      </w:r>
    </w:p>
    <w:p w:rsidR="00CD271B" w:rsidRDefault="000D523E" w:rsidP="000D523E">
      <w:r>
        <w:t xml:space="preserve">Give </w:t>
      </w:r>
      <w:r w:rsidR="00E85B45">
        <w:t xml:space="preserve">a </w:t>
      </w:r>
      <w:r>
        <w:t xml:space="preserve">specific example how data mining could help a company to conduct </w:t>
      </w:r>
      <w:r w:rsidR="0091372F">
        <w:t>its</w:t>
      </w:r>
      <w:r>
        <w:t xml:space="preserve"> business! Outline what data mining technique(s) would be used and how they benefit the company! Limit your answer to </w:t>
      </w:r>
      <w:r w:rsidR="0091372F">
        <w:t>5-8</w:t>
      </w:r>
      <w:r>
        <w:t xml:space="preserve"> sentences. </w:t>
      </w:r>
    </w:p>
    <w:p w:rsidR="000D523E" w:rsidRDefault="000D523E" w:rsidP="000D523E"/>
    <w:p w:rsidR="000D523E" w:rsidRPr="00E85B45" w:rsidRDefault="00E85B45" w:rsidP="000D523E">
      <w:pPr>
        <w:rPr>
          <w:color w:val="7030A0"/>
        </w:rPr>
      </w:pPr>
      <w:r>
        <w:rPr>
          <w:color w:val="7030A0"/>
        </w:rPr>
        <w:t>No answer given, but t</w:t>
      </w:r>
      <w:r w:rsidRPr="00E85B45">
        <w:rPr>
          <w:color w:val="7030A0"/>
        </w:rPr>
        <w:t>here were several issues with this problem:</w:t>
      </w:r>
    </w:p>
    <w:p w:rsidR="00E85B45" w:rsidRPr="00E85B45" w:rsidRDefault="00E85B45" w:rsidP="00E85B45">
      <w:pPr>
        <w:pStyle w:val="ListParagraph"/>
        <w:numPr>
          <w:ilvl w:val="0"/>
          <w:numId w:val="23"/>
        </w:numPr>
        <w:rPr>
          <w:color w:val="7030A0"/>
        </w:rPr>
      </w:pPr>
      <w:r w:rsidRPr="00E85B45">
        <w:rPr>
          <w:color w:val="7030A0"/>
        </w:rPr>
        <w:t>The questions asked for a specific example, but some student give multiple example</w:t>
      </w:r>
      <w:r>
        <w:rPr>
          <w:color w:val="7030A0"/>
        </w:rPr>
        <w:t xml:space="preserve">s, not surprising </w:t>
      </w:r>
    </w:p>
    <w:p w:rsidR="00E85B45" w:rsidRPr="00E85B45" w:rsidRDefault="00E85B45" w:rsidP="00E85B45">
      <w:pPr>
        <w:pStyle w:val="ListParagraph"/>
        <w:numPr>
          <w:ilvl w:val="0"/>
          <w:numId w:val="23"/>
        </w:numPr>
        <w:rPr>
          <w:color w:val="7030A0"/>
        </w:rPr>
      </w:pPr>
      <w:r w:rsidRPr="00E85B45">
        <w:rPr>
          <w:color w:val="7030A0"/>
        </w:rPr>
        <w:t>Some students fail to describe or only very vaguely describe which data mining techniques would be used, and how would they be used</w:t>
      </w:r>
      <w:r>
        <w:rPr>
          <w:color w:val="7030A0"/>
        </w:rPr>
        <w:t xml:space="preserve">, and what the benefit for the company is. </w:t>
      </w:r>
    </w:p>
    <w:p w:rsidR="00E85B45" w:rsidRPr="00E85B45" w:rsidRDefault="00E85B45" w:rsidP="00E85B45">
      <w:pPr>
        <w:pStyle w:val="ListParagraph"/>
        <w:numPr>
          <w:ilvl w:val="0"/>
          <w:numId w:val="23"/>
        </w:numPr>
        <w:rPr>
          <w:color w:val="7030A0"/>
        </w:rPr>
      </w:pPr>
      <w:r w:rsidRPr="00E85B45">
        <w:rPr>
          <w:color w:val="7030A0"/>
        </w:rPr>
        <w:t xml:space="preserve">Finally, </w:t>
      </w:r>
      <w:r>
        <w:rPr>
          <w:color w:val="7030A0"/>
        </w:rPr>
        <w:t>Problem5</w:t>
      </w:r>
      <w:r w:rsidRPr="00E85B45">
        <w:rPr>
          <w:color w:val="7030A0"/>
        </w:rPr>
        <w:t xml:space="preserve"> ask for an essay-style answer, and students that do not present their </w:t>
      </w:r>
      <w:r>
        <w:rPr>
          <w:color w:val="7030A0"/>
        </w:rPr>
        <w:t xml:space="preserve">answer </w:t>
      </w:r>
      <w:r w:rsidRPr="00E85B45">
        <w:rPr>
          <w:color w:val="7030A0"/>
        </w:rPr>
        <w:t xml:space="preserve">in a well-written manner lose </w:t>
      </w:r>
      <w:r>
        <w:rPr>
          <w:color w:val="7030A0"/>
        </w:rPr>
        <w:t>“</w:t>
      </w:r>
      <w:r w:rsidRPr="00E85B45">
        <w:rPr>
          <w:color w:val="7030A0"/>
        </w:rPr>
        <w:t>some style points</w:t>
      </w:r>
      <w:r>
        <w:rPr>
          <w:color w:val="7030A0"/>
        </w:rPr>
        <w:t>”</w:t>
      </w:r>
      <w:r w:rsidRPr="00E85B45">
        <w:rPr>
          <w:color w:val="7030A0"/>
        </w:rPr>
        <w:t xml:space="preserve">. </w:t>
      </w:r>
    </w:p>
    <w:p w:rsidR="0091372F" w:rsidRDefault="0091372F" w:rsidP="000D523E"/>
    <w:p w:rsidR="000D523E" w:rsidRDefault="000D523E" w:rsidP="000D523E"/>
    <w:p w:rsidR="00F812A5" w:rsidRDefault="00737DD1" w:rsidP="00AB24D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812A5">
        <w:rPr>
          <w:sz w:val="28"/>
          <w:szCs w:val="28"/>
        </w:rPr>
        <w:t xml:space="preserve">) Exploratory Data Analysis </w:t>
      </w:r>
      <w:r>
        <w:rPr>
          <w:sz w:val="28"/>
          <w:szCs w:val="28"/>
        </w:rPr>
        <w:t>[</w:t>
      </w:r>
      <w:r w:rsidR="00512FCC">
        <w:rPr>
          <w:sz w:val="28"/>
          <w:szCs w:val="28"/>
        </w:rPr>
        <w:t>1</w:t>
      </w:r>
      <w:r w:rsidR="0091372F">
        <w:rPr>
          <w:sz w:val="28"/>
          <w:szCs w:val="28"/>
        </w:rPr>
        <w:t>0</w:t>
      </w:r>
      <w:r>
        <w:rPr>
          <w:sz w:val="28"/>
          <w:szCs w:val="28"/>
        </w:rPr>
        <w:t>]</w:t>
      </w:r>
    </w:p>
    <w:p w:rsidR="00512FCC" w:rsidRPr="008F4166" w:rsidRDefault="00F812A5" w:rsidP="00512FCC">
      <w:pPr>
        <w:rPr>
          <w:rFonts w:eastAsia="+mn-ea"/>
          <w:color w:val="FF0000"/>
        </w:rPr>
      </w:pPr>
      <w:r>
        <w:t xml:space="preserve">a) </w:t>
      </w:r>
      <w:r w:rsidR="00512FCC">
        <w:t>What role do histograms play in visualizing dataset? [</w:t>
      </w:r>
      <w:r w:rsidR="0091372F">
        <w:t>2</w:t>
      </w:r>
      <w:r w:rsidR="00512FCC">
        <w:t>]</w:t>
      </w:r>
      <w:r w:rsidR="008F4166" w:rsidRPr="008F4166">
        <w:rPr>
          <w:rFonts w:eastAsia="+mn-ea"/>
          <w:color w:val="FF0000"/>
        </w:rPr>
        <w:t xml:space="preserve"> </w:t>
      </w:r>
    </w:p>
    <w:p w:rsidR="00512FCC" w:rsidRPr="00434B12" w:rsidRDefault="00434B12" w:rsidP="00AB24D5">
      <w:pPr>
        <w:rPr>
          <w:color w:val="FF0000"/>
        </w:rPr>
      </w:pPr>
      <w:r w:rsidRPr="00434B12">
        <w:rPr>
          <w:color w:val="FF0000"/>
        </w:rPr>
        <w:t>They summarize the distribution of an attribute/the density function of an attribute</w:t>
      </w:r>
    </w:p>
    <w:p w:rsidR="00737DD1" w:rsidRDefault="00F812A5" w:rsidP="00AB24D5">
      <w:r>
        <w:t xml:space="preserve">b) </w:t>
      </w:r>
      <w:r w:rsidR="00737DD1">
        <w:t>Assume two attributes have a covariance of 0? What does this tell about the relationship between the two attributes? [2]</w:t>
      </w:r>
    </w:p>
    <w:p w:rsidR="00512FCC" w:rsidRPr="00434B12" w:rsidRDefault="00434B12" w:rsidP="00AB24D5">
      <w:pPr>
        <w:rPr>
          <w:color w:val="FF0000"/>
        </w:rPr>
      </w:pPr>
      <w:r w:rsidRPr="00434B12">
        <w:rPr>
          <w:color w:val="FF0000"/>
        </w:rPr>
        <w:t xml:space="preserve">There is no linear relationship between the two attributes. </w:t>
      </w:r>
    </w:p>
    <w:p w:rsidR="00737DD1" w:rsidRDefault="00737DD1" w:rsidP="00AB24D5">
      <w:r>
        <w:t xml:space="preserve">c) </w:t>
      </w:r>
      <w:r w:rsidR="00512FCC">
        <w:t>Interpret the following scatter plot</w:t>
      </w:r>
      <w:r w:rsidR="0091372F">
        <w:t xml:space="preserve"> that describes dependencies</w:t>
      </w:r>
      <w:r w:rsidR="00512FCC">
        <w:t xml:space="preserve"> between the eruption duration and eruption time of Old Faithful in Yellowstone National Park! [6]</w:t>
      </w:r>
    </w:p>
    <w:p w:rsidR="00A2655E" w:rsidRPr="00434B12" w:rsidRDefault="00434B12" w:rsidP="00AB24D5">
      <w:pPr>
        <w:rPr>
          <w:color w:val="FF0000"/>
        </w:rPr>
      </w:pPr>
      <w:r w:rsidRPr="00434B12">
        <w:rPr>
          <w:color w:val="FF0000"/>
        </w:rPr>
        <w:t xml:space="preserve">Somewhat liner relationship with minor/medium positive correlation; waiting-time and eruption time are either both low or both high, but there </w:t>
      </w:r>
      <w:r w:rsidR="00CC0D76">
        <w:rPr>
          <w:color w:val="FF0000"/>
        </w:rPr>
        <w:t>seems to be a lack of</w:t>
      </w:r>
      <w:r w:rsidRPr="00434B12">
        <w:rPr>
          <w:color w:val="FF0000"/>
        </w:rPr>
        <w:t xml:space="preserve"> data </w:t>
      </w:r>
      <w:r w:rsidR="00CC0D76">
        <w:rPr>
          <w:color w:val="FF0000"/>
        </w:rPr>
        <w:t xml:space="preserve">in </w:t>
      </w:r>
      <w:proofErr w:type="gramStart"/>
      <w:r w:rsidR="00CC0D76">
        <w:rPr>
          <w:color w:val="FF0000"/>
        </w:rPr>
        <w:t>the</w:t>
      </w:r>
      <w:r w:rsidRPr="00434B12">
        <w:rPr>
          <w:color w:val="FF0000"/>
        </w:rPr>
        <w:t>[</w:t>
      </w:r>
      <w:proofErr w:type="gramEnd"/>
      <w:r w:rsidRPr="00434B12">
        <w:rPr>
          <w:color w:val="FF0000"/>
        </w:rPr>
        <w:t>6.5,7.0]×[2.5,3.5] rectangle,…</w:t>
      </w:r>
    </w:p>
    <w:p w:rsidR="00F812A5" w:rsidRPr="00434B12" w:rsidRDefault="00F812A5" w:rsidP="00AB24D5">
      <w:pPr>
        <w:rPr>
          <w:color w:val="FF0000"/>
        </w:rPr>
      </w:pPr>
    </w:p>
    <w:p w:rsidR="00F812A5" w:rsidRDefault="00B71472" w:rsidP="00AB24D5">
      <w:r>
        <w:rPr>
          <w:noProof/>
          <w:color w:val="FF0000"/>
        </w:rPr>
        <w:lastRenderedPageBreak/>
        <w:drawing>
          <wp:inline distT="0" distB="0" distL="0" distR="0">
            <wp:extent cx="3820160" cy="3811270"/>
            <wp:effectExtent l="19050" t="0" r="8890" b="0"/>
            <wp:docPr id="2" name="Picture 2" descr="Oldfaithf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faithful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2A5" w:rsidSect="0075658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92" w:rsidRDefault="007B0292">
      <w:r>
        <w:separator/>
      </w:r>
    </w:p>
  </w:endnote>
  <w:endnote w:type="continuationSeparator" w:id="0">
    <w:p w:rsidR="007B0292" w:rsidRDefault="007B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D76">
      <w:rPr>
        <w:rStyle w:val="PageNumber"/>
        <w:noProof/>
      </w:rPr>
      <w:t>5</w: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92" w:rsidRDefault="007B0292">
      <w:r>
        <w:separator/>
      </w:r>
    </w:p>
  </w:footnote>
  <w:footnote w:type="continuationSeparator" w:id="0">
    <w:p w:rsidR="007B0292" w:rsidRDefault="007B0292">
      <w:r>
        <w:continuationSeparator/>
      </w:r>
    </w:p>
  </w:footnote>
  <w:footnote w:id="1">
    <w:p w:rsidR="009C3CEF" w:rsidRDefault="009C3CEF">
      <w:pPr>
        <w:pStyle w:val="FootnoteText"/>
      </w:pPr>
      <w:r>
        <w:rPr>
          <w:rStyle w:val="FootnoteReference"/>
        </w:rPr>
        <w:footnoteRef/>
      </w:r>
      <w:r>
        <w:t xml:space="preserve"> (GINI before the split) minus (GINI after the split)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1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2"/>
  </w:num>
  <w:num w:numId="16">
    <w:abstractNumId w:val="19"/>
  </w:num>
  <w:num w:numId="17">
    <w:abstractNumId w:val="8"/>
  </w:num>
  <w:num w:numId="18">
    <w:abstractNumId w:val="14"/>
  </w:num>
  <w:num w:numId="19">
    <w:abstractNumId w:val="11"/>
  </w:num>
  <w:num w:numId="20">
    <w:abstractNumId w:val="20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E9D"/>
    <w:rsid w:val="00004090"/>
    <w:rsid w:val="00032913"/>
    <w:rsid w:val="00034E9D"/>
    <w:rsid w:val="00051005"/>
    <w:rsid w:val="00054688"/>
    <w:rsid w:val="00075AF9"/>
    <w:rsid w:val="00095745"/>
    <w:rsid w:val="000C521F"/>
    <w:rsid w:val="000D523E"/>
    <w:rsid w:val="00142B91"/>
    <w:rsid w:val="00145422"/>
    <w:rsid w:val="00156F82"/>
    <w:rsid w:val="00161920"/>
    <w:rsid w:val="00185D78"/>
    <w:rsid w:val="001B4555"/>
    <w:rsid w:val="00245B9E"/>
    <w:rsid w:val="0026461F"/>
    <w:rsid w:val="002871A6"/>
    <w:rsid w:val="002B5395"/>
    <w:rsid w:val="002E39AA"/>
    <w:rsid w:val="003336D6"/>
    <w:rsid w:val="00340299"/>
    <w:rsid w:val="003A2A2B"/>
    <w:rsid w:val="003C75DC"/>
    <w:rsid w:val="003E7D78"/>
    <w:rsid w:val="00434B12"/>
    <w:rsid w:val="004B00EC"/>
    <w:rsid w:val="004B276E"/>
    <w:rsid w:val="004C6E24"/>
    <w:rsid w:val="00512FCC"/>
    <w:rsid w:val="005657F8"/>
    <w:rsid w:val="00591901"/>
    <w:rsid w:val="00596F59"/>
    <w:rsid w:val="005A3333"/>
    <w:rsid w:val="005C6E9C"/>
    <w:rsid w:val="005E0583"/>
    <w:rsid w:val="006018A2"/>
    <w:rsid w:val="00607486"/>
    <w:rsid w:val="00616CBE"/>
    <w:rsid w:val="0065682D"/>
    <w:rsid w:val="00660307"/>
    <w:rsid w:val="006A76D2"/>
    <w:rsid w:val="006B02FF"/>
    <w:rsid w:val="006C7B94"/>
    <w:rsid w:val="00724788"/>
    <w:rsid w:val="00737DD1"/>
    <w:rsid w:val="00756587"/>
    <w:rsid w:val="00766387"/>
    <w:rsid w:val="00794F95"/>
    <w:rsid w:val="007B0292"/>
    <w:rsid w:val="007C4C6B"/>
    <w:rsid w:val="0081119C"/>
    <w:rsid w:val="008227D6"/>
    <w:rsid w:val="00837369"/>
    <w:rsid w:val="00870499"/>
    <w:rsid w:val="0087187A"/>
    <w:rsid w:val="008930FF"/>
    <w:rsid w:val="008E75AF"/>
    <w:rsid w:val="008F4166"/>
    <w:rsid w:val="0091372F"/>
    <w:rsid w:val="00941690"/>
    <w:rsid w:val="009451E0"/>
    <w:rsid w:val="00971150"/>
    <w:rsid w:val="009B25AD"/>
    <w:rsid w:val="009B4F18"/>
    <w:rsid w:val="009C3CEF"/>
    <w:rsid w:val="009C684A"/>
    <w:rsid w:val="009D6439"/>
    <w:rsid w:val="009D6589"/>
    <w:rsid w:val="00A2655E"/>
    <w:rsid w:val="00A536E8"/>
    <w:rsid w:val="00A66776"/>
    <w:rsid w:val="00AA4E7E"/>
    <w:rsid w:val="00AB24D5"/>
    <w:rsid w:val="00B10E80"/>
    <w:rsid w:val="00B12FDE"/>
    <w:rsid w:val="00B23D42"/>
    <w:rsid w:val="00B65BA5"/>
    <w:rsid w:val="00B71472"/>
    <w:rsid w:val="00BB6E6F"/>
    <w:rsid w:val="00C0311A"/>
    <w:rsid w:val="00C15AB9"/>
    <w:rsid w:val="00C320D0"/>
    <w:rsid w:val="00C86037"/>
    <w:rsid w:val="00CC0D76"/>
    <w:rsid w:val="00CC73AE"/>
    <w:rsid w:val="00CD271B"/>
    <w:rsid w:val="00CE265B"/>
    <w:rsid w:val="00CE4C4C"/>
    <w:rsid w:val="00CE58B1"/>
    <w:rsid w:val="00D30ACD"/>
    <w:rsid w:val="00D519D5"/>
    <w:rsid w:val="00D703D7"/>
    <w:rsid w:val="00D820C0"/>
    <w:rsid w:val="00DB02CD"/>
    <w:rsid w:val="00DB1319"/>
    <w:rsid w:val="00DD060B"/>
    <w:rsid w:val="00DE668E"/>
    <w:rsid w:val="00E04DC1"/>
    <w:rsid w:val="00E072B8"/>
    <w:rsid w:val="00E22106"/>
    <w:rsid w:val="00E47D96"/>
    <w:rsid w:val="00E672FF"/>
    <w:rsid w:val="00E85B45"/>
    <w:rsid w:val="00EE1C0A"/>
    <w:rsid w:val="00EE6B80"/>
    <w:rsid w:val="00F16C73"/>
    <w:rsid w:val="00F61AC2"/>
    <w:rsid w:val="00F812A5"/>
    <w:rsid w:val="00FE0924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158-5E47-438B-9C10-E6A126BE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6</cp:revision>
  <cp:lastPrinted>2010-10-28T20:15:00Z</cp:lastPrinted>
  <dcterms:created xsi:type="dcterms:W3CDTF">2010-10-18T16:23:00Z</dcterms:created>
  <dcterms:modified xsi:type="dcterms:W3CDTF">2010-11-10T22:30:00Z</dcterms:modified>
</cp:coreProperties>
</file>