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FC38" w14:textId="79BDEFAE" w:rsidR="00B95BE2" w:rsidRPr="00D55DA3" w:rsidRDefault="00B95BE2">
      <w:pPr>
        <w:pStyle w:val="Title"/>
        <w:rPr>
          <w:b w:val="0"/>
          <w:bCs w:val="0"/>
          <w:sz w:val="24"/>
          <w:szCs w:val="24"/>
        </w:rPr>
      </w:pPr>
      <w:r w:rsidRPr="00D55DA3">
        <w:rPr>
          <w:b w:val="0"/>
          <w:bCs w:val="0"/>
          <w:sz w:val="24"/>
          <w:szCs w:val="24"/>
        </w:rPr>
        <w:t xml:space="preserve">COSC </w:t>
      </w:r>
      <w:r w:rsidR="008932C5" w:rsidRPr="00D55DA3">
        <w:rPr>
          <w:b w:val="0"/>
          <w:bCs w:val="0"/>
          <w:sz w:val="24"/>
          <w:szCs w:val="24"/>
        </w:rPr>
        <w:t>4</w:t>
      </w:r>
      <w:r w:rsidRPr="00D55DA3">
        <w:rPr>
          <w:b w:val="0"/>
          <w:bCs w:val="0"/>
          <w:sz w:val="24"/>
          <w:szCs w:val="24"/>
        </w:rPr>
        <w:t>368 (</w:t>
      </w:r>
      <w:r w:rsidR="001437BA">
        <w:rPr>
          <w:b w:val="0"/>
          <w:bCs w:val="0"/>
          <w:sz w:val="24"/>
          <w:szCs w:val="24"/>
        </w:rPr>
        <w:t>Fall 2025</w:t>
      </w:r>
      <w:r w:rsidR="003C7943">
        <w:rPr>
          <w:b w:val="0"/>
          <w:bCs w:val="0"/>
          <w:sz w:val="24"/>
          <w:szCs w:val="24"/>
        </w:rPr>
        <w:t xml:space="preserve">) </w:t>
      </w:r>
    </w:p>
    <w:p w14:paraId="77FC2257" w14:textId="3735B420" w:rsidR="00973435" w:rsidRDefault="00955F7B" w:rsidP="002A331A">
      <w:pPr>
        <w:pStyle w:val="Title"/>
        <w:rPr>
          <w:b w:val="0"/>
          <w:bCs w:val="0"/>
          <w:sz w:val="24"/>
          <w:szCs w:val="24"/>
        </w:rPr>
      </w:pPr>
      <w:r w:rsidRPr="00D55DA3">
        <w:rPr>
          <w:b w:val="0"/>
          <w:bCs w:val="0"/>
          <w:sz w:val="24"/>
          <w:szCs w:val="24"/>
        </w:rPr>
        <w:t>Review List</w:t>
      </w:r>
      <w:r w:rsidR="003F1EEC" w:rsidRPr="00D55DA3">
        <w:rPr>
          <w:b w:val="0"/>
          <w:bCs w:val="0"/>
          <w:sz w:val="24"/>
          <w:szCs w:val="24"/>
        </w:rPr>
        <w:t xml:space="preserve"> Midterm Exam </w:t>
      </w:r>
      <w:r w:rsidR="001437BA">
        <w:rPr>
          <w:b w:val="0"/>
          <w:bCs w:val="0"/>
          <w:sz w:val="24"/>
          <w:szCs w:val="24"/>
        </w:rPr>
        <w:t>Thursday, October 16, 2:30p</w:t>
      </w:r>
    </w:p>
    <w:p w14:paraId="4BDCF781" w14:textId="77777777" w:rsidR="00384149" w:rsidRDefault="00384149" w:rsidP="000127AB">
      <w:pPr>
        <w:pStyle w:val="Title"/>
        <w:jc w:val="left"/>
        <w:rPr>
          <w:b w:val="0"/>
          <w:bCs w:val="0"/>
          <w:sz w:val="24"/>
          <w:szCs w:val="24"/>
        </w:rPr>
      </w:pPr>
    </w:p>
    <w:p w14:paraId="28079A28" w14:textId="33038375" w:rsidR="001E1859" w:rsidRDefault="001E1859" w:rsidP="001437B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Last updated: October 12 at 11a</w:t>
      </w:r>
    </w:p>
    <w:p w14:paraId="421F5CAE" w14:textId="4A368135" w:rsidR="001437BA" w:rsidRPr="001437BA" w:rsidRDefault="001437BA" w:rsidP="001437BA">
      <w:pPr>
        <w:rPr>
          <w:rFonts w:ascii="Bookman Old Style" w:hAnsi="Bookman Old Style"/>
          <w:sz w:val="22"/>
          <w:szCs w:val="22"/>
        </w:rPr>
      </w:pPr>
      <w:r w:rsidRPr="001437BA">
        <w:rPr>
          <w:rFonts w:ascii="Bookman Old Style" w:hAnsi="Bookman Old Style"/>
          <w:sz w:val="22"/>
          <w:szCs w:val="22"/>
        </w:rPr>
        <w:t xml:space="preserve">The 2025 Midterm Exam takes place in two </w:t>
      </w:r>
      <w:proofErr w:type="gramStart"/>
      <w:r w:rsidRPr="001437BA">
        <w:rPr>
          <w:rFonts w:ascii="Bookman Old Style" w:hAnsi="Bookman Old Style"/>
          <w:sz w:val="22"/>
          <w:szCs w:val="22"/>
        </w:rPr>
        <w:t>class rooms</w:t>
      </w:r>
      <w:proofErr w:type="gramEnd"/>
      <w:r w:rsidR="00BB5443">
        <w:rPr>
          <w:rFonts w:ascii="Bookman Old Style" w:hAnsi="Bookman Old Style"/>
          <w:sz w:val="22"/>
          <w:szCs w:val="22"/>
        </w:rPr>
        <w:t>:</w:t>
      </w:r>
      <w:r w:rsidRPr="001437BA">
        <w:rPr>
          <w:rFonts w:ascii="Bookman Old Style" w:hAnsi="Bookman Old Style"/>
          <w:sz w:val="22"/>
          <w:szCs w:val="22"/>
        </w:rPr>
        <w:t xml:space="preserve"> Students whose last name starts with letters A-G will take the exam in MH 130, whereas students whose last name starts with letters H-Z will take the exam in 232 PGH. That is, if your last name starts with A-G, please come to MH 130 on October 16, 2:30p to take the exam.</w:t>
      </w:r>
    </w:p>
    <w:p w14:paraId="63DE3322" w14:textId="779C4C13" w:rsidR="003F1EEC" w:rsidRPr="001437BA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/>
          <w:color w:val="000000" w:themeColor="text1"/>
          <w:sz w:val="22"/>
          <w:szCs w:val="22"/>
        </w:rPr>
      </w:pP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The exam will take 7</w:t>
      </w:r>
      <w:r w:rsidR="003C7943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5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minutes and </w:t>
      </w:r>
      <w:r w:rsidR="00DD7C0D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might be slightly too long. The exam 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is open-books </w:t>
      </w:r>
      <w:r w:rsidR="008932C5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and notes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, but friends and other human beings are not permitted</w:t>
      </w:r>
      <w:r w:rsidR="00DD7C0D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to help you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and, more importantly</w:t>
      </w:r>
      <w:r w:rsidR="003C0B27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,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</w:t>
      </w:r>
      <w:r w:rsidRPr="001437BA">
        <w:rPr>
          <w:rFonts w:ascii="Bookman Old Style" w:hAnsi="Bookman Old Style" w:cs="Courier New"/>
          <w:b/>
          <w:color w:val="000000" w:themeColor="text1"/>
          <w:sz w:val="22"/>
          <w:szCs w:val="22"/>
        </w:rPr>
        <w:t>the use of computers</w:t>
      </w:r>
      <w:r w:rsidR="00416BED" w:rsidRPr="001437BA">
        <w:rPr>
          <w:rFonts w:ascii="Bookman Old Style" w:hAnsi="Bookman Old Style" w:cs="Courier New"/>
          <w:b/>
          <w:color w:val="000000" w:themeColor="text1"/>
          <w:sz w:val="22"/>
          <w:szCs w:val="22"/>
        </w:rPr>
        <w:t xml:space="preserve"> and cell phones</w:t>
      </w:r>
      <w:r w:rsidRPr="001437BA">
        <w:rPr>
          <w:rFonts w:ascii="Bookman Old Style" w:hAnsi="Bookman Old Style" w:cs="Courier New"/>
          <w:b/>
          <w:color w:val="000000" w:themeColor="text1"/>
          <w:sz w:val="22"/>
          <w:szCs w:val="22"/>
        </w:rPr>
        <w:t xml:space="preserve"> is not permitted!</w:t>
      </w:r>
      <w:r w:rsidR="00E50654" w:rsidRPr="001437BA">
        <w:rPr>
          <w:rFonts w:ascii="Bookman Old Style" w:hAnsi="Bookman Old Style" w:cs="Courier New"/>
          <w:b/>
          <w:color w:val="000000" w:themeColor="text1"/>
          <w:sz w:val="22"/>
          <w:szCs w:val="22"/>
        </w:rPr>
        <w:t xml:space="preserve"> </w:t>
      </w:r>
    </w:p>
    <w:p w14:paraId="5D2C0908" w14:textId="7D636705" w:rsidR="00E50654" w:rsidRPr="001437BA" w:rsidRDefault="00E50654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/>
          <w:color w:val="000000" w:themeColor="text1"/>
          <w:sz w:val="22"/>
          <w:szCs w:val="22"/>
        </w:rPr>
      </w:pPr>
    </w:p>
    <w:p w14:paraId="69743954" w14:textId="64EA5697" w:rsidR="00E50654" w:rsidRDefault="00E50654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Cs/>
          <w:color w:val="000000" w:themeColor="text1"/>
          <w:sz w:val="22"/>
          <w:szCs w:val="22"/>
        </w:rPr>
      </w:pPr>
      <w:r w:rsidRPr="001437BA">
        <w:rPr>
          <w:rFonts w:ascii="Bookman Old Style" w:hAnsi="Bookman Old Style" w:cs="Courier New"/>
          <w:bCs/>
          <w:color w:val="000000" w:themeColor="text1"/>
          <w:sz w:val="22"/>
          <w:szCs w:val="22"/>
        </w:rPr>
        <w:t>Weight: The midterm exam counts 21</w:t>
      </w:r>
      <w:r w:rsidR="00392FD4">
        <w:rPr>
          <w:rFonts w:ascii="Bookman Old Style" w:hAnsi="Bookman Old Style" w:cs="Courier New"/>
          <w:bCs/>
          <w:color w:val="000000" w:themeColor="text1"/>
          <w:sz w:val="22"/>
          <w:szCs w:val="22"/>
        </w:rPr>
        <w:t>-23</w:t>
      </w:r>
      <w:r w:rsidRPr="001437BA">
        <w:rPr>
          <w:rFonts w:ascii="Bookman Old Style" w:hAnsi="Bookman Old Style" w:cs="Courier New"/>
          <w:bCs/>
          <w:color w:val="000000" w:themeColor="text1"/>
          <w:sz w:val="22"/>
          <w:szCs w:val="22"/>
        </w:rPr>
        <w:t xml:space="preserve">% towards your overall grade. </w:t>
      </w:r>
    </w:p>
    <w:p w14:paraId="1DA9A8DE" w14:textId="77777777" w:rsidR="00392FD4" w:rsidRDefault="00392FD4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Cs/>
          <w:color w:val="000000" w:themeColor="text1"/>
          <w:sz w:val="22"/>
          <w:szCs w:val="22"/>
        </w:rPr>
      </w:pPr>
    </w:p>
    <w:p w14:paraId="30A6513B" w14:textId="0A0C7F66" w:rsidR="00392FD4" w:rsidRPr="001437BA" w:rsidRDefault="00392FD4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Cs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bCs/>
          <w:color w:val="000000" w:themeColor="text1"/>
          <w:sz w:val="22"/>
          <w:szCs w:val="22"/>
        </w:rPr>
        <w:t xml:space="preserve">Remark: On the course website you find exams from previous semesters </w:t>
      </w:r>
      <w:proofErr w:type="gramStart"/>
      <w:r>
        <w:rPr>
          <w:rFonts w:ascii="Bookman Old Style" w:hAnsi="Bookman Old Style" w:cs="Courier New"/>
          <w:bCs/>
          <w:color w:val="000000" w:themeColor="text1"/>
          <w:sz w:val="22"/>
          <w:szCs w:val="22"/>
        </w:rPr>
        <w:t>and also</w:t>
      </w:r>
      <w:proofErr w:type="gramEnd"/>
      <w:r>
        <w:rPr>
          <w:rFonts w:ascii="Bookman Old Style" w:hAnsi="Bookman Old Style" w:cs="Courier New"/>
          <w:bCs/>
          <w:color w:val="000000" w:themeColor="text1"/>
          <w:sz w:val="22"/>
          <w:szCs w:val="22"/>
        </w:rPr>
        <w:t xml:space="preserve"> reviews for those exams.</w:t>
      </w:r>
    </w:p>
    <w:p w14:paraId="5E5C998F" w14:textId="77777777" w:rsidR="003F1EEC" w:rsidRPr="001437BA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294A921D" w14:textId="03482E74" w:rsidR="00863F0E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Relevant </w:t>
      </w:r>
      <w:r w:rsidR="00742571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slide shows, </w:t>
      </w:r>
      <w:proofErr w:type="gramStart"/>
      <w:r w:rsidR="00742571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p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asted</w:t>
      </w:r>
      <w:proofErr w:type="gramEnd"/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from the COSC </w:t>
      </w:r>
      <w:r w:rsidR="008932C5"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4</w:t>
      </w:r>
      <w:r w:rsidRPr="001437BA">
        <w:rPr>
          <w:rFonts w:ascii="Bookman Old Style" w:hAnsi="Bookman Old Style" w:cs="Courier New"/>
          <w:color w:val="000000" w:themeColor="text1"/>
          <w:sz w:val="22"/>
          <w:szCs w:val="22"/>
        </w:rPr>
        <w:t>368 Website</w:t>
      </w:r>
      <w:r w:rsidR="00392FD4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: </w:t>
      </w:r>
    </w:p>
    <w:p w14:paraId="601A0984" w14:textId="77777777" w:rsidR="00BB5443" w:rsidRPr="00BB5443" w:rsidRDefault="00BB5443" w:rsidP="00BB5443">
      <w:pPr>
        <w:spacing w:before="100" w:beforeAutospacing="1" w:after="100" w:afterAutospacing="1"/>
        <w:ind w:left="360"/>
        <w:rPr>
          <w:color w:val="000000"/>
          <w:sz w:val="27"/>
          <w:szCs w:val="27"/>
        </w:rPr>
      </w:pPr>
      <w:r w:rsidRPr="00BB5443">
        <w:rPr>
          <w:color w:val="000000"/>
          <w:sz w:val="27"/>
          <w:szCs w:val="27"/>
        </w:rPr>
        <w:t>2025 Search Transparencies:</w:t>
      </w:r>
    </w:p>
    <w:p w14:paraId="61EBFCD2" w14:textId="2470510F" w:rsidR="00BB5443" w:rsidRPr="00BB5443" w:rsidRDefault="00BB5443" w:rsidP="00BB5443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5" w:history="1">
        <w:r w:rsidRPr="00BB5443">
          <w:rPr>
            <w:rStyle w:val="Hyperlink"/>
            <w:sz w:val="27"/>
            <w:szCs w:val="27"/>
          </w:rPr>
          <w:t>Search1</w:t>
        </w:r>
      </w:hyperlink>
      <w:r w:rsidRPr="00BB5443">
        <w:rPr>
          <w:color w:val="000000"/>
          <w:sz w:val="27"/>
          <w:szCs w:val="27"/>
        </w:rPr>
        <w:t> (Classification of Search Problems, Terminology, and Overview ), </w:t>
      </w:r>
      <w:hyperlink r:id="rId6" w:history="1">
        <w:r w:rsidRPr="00BB5443">
          <w:rPr>
            <w:rStyle w:val="Hyperlink"/>
            <w:sz w:val="27"/>
            <w:szCs w:val="27"/>
          </w:rPr>
          <w:t>Search2</w:t>
        </w:r>
      </w:hyperlink>
      <w:r w:rsidRPr="00BB5443">
        <w:rPr>
          <w:color w:val="000000"/>
          <w:sz w:val="27"/>
          <w:szCs w:val="27"/>
        </w:rPr>
        <w:t> (Problem Solving Agents), </w:t>
      </w:r>
      <w:hyperlink r:id="rId7" w:history="1">
        <w:r w:rsidRPr="00BB5443">
          <w:rPr>
            <w:rStyle w:val="Hyperlink"/>
            <w:sz w:val="27"/>
            <w:szCs w:val="27"/>
          </w:rPr>
          <w:t>Search3</w:t>
        </w:r>
      </w:hyperlink>
      <w:r w:rsidRPr="00BB5443">
        <w:rPr>
          <w:color w:val="000000"/>
          <w:sz w:val="27"/>
          <w:szCs w:val="27"/>
        </w:rPr>
        <w:t> (Heuristic Search</w:t>
      </w:r>
      <w:r>
        <w:rPr>
          <w:color w:val="000000"/>
          <w:sz w:val="27"/>
          <w:szCs w:val="27"/>
        </w:rPr>
        <w:t xml:space="preserve"> </w:t>
      </w:r>
      <w:r w:rsidRPr="00BB5443">
        <w:rPr>
          <w:color w:val="000000"/>
          <w:sz w:val="27"/>
          <w:szCs w:val="27"/>
        </w:rPr>
        <w:t>Exploration and Local Search), </w:t>
      </w:r>
      <w:hyperlink r:id="rId8" w:history="1">
        <w:r w:rsidRPr="00BB5443">
          <w:rPr>
            <w:rStyle w:val="Hyperlink"/>
            <w:sz w:val="27"/>
            <w:szCs w:val="27"/>
          </w:rPr>
          <w:t>Search4</w:t>
        </w:r>
      </w:hyperlink>
      <w:r w:rsidRPr="00BB5443">
        <w:rPr>
          <w:color w:val="000000"/>
          <w:sz w:val="27"/>
          <w:szCs w:val="27"/>
        </w:rPr>
        <w:t> (Randomized Hill Climbing and Backtracking; not covered in textbook), </w:t>
      </w:r>
      <w:hyperlink r:id="rId9" w:history="1">
        <w:r w:rsidRPr="00BB5443">
          <w:rPr>
            <w:rStyle w:val="Hyperlink"/>
            <w:sz w:val="27"/>
            <w:szCs w:val="27"/>
          </w:rPr>
          <w:t>Backtracking Wiki</w:t>
        </w:r>
      </w:hyperlink>
      <w:r w:rsidRPr="00BB5443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</w:t>
      </w:r>
      <w:hyperlink r:id="rId10" w:history="1">
        <w:r w:rsidRPr="00BB5443">
          <w:rPr>
            <w:rStyle w:val="Hyperlink"/>
            <w:sz w:val="27"/>
            <w:szCs w:val="27"/>
          </w:rPr>
          <w:t>Search5: Games</w:t>
        </w:r>
      </w:hyperlink>
      <w:r w:rsidRPr="00BB5443">
        <w:rPr>
          <w:color w:val="000000"/>
          <w:sz w:val="27"/>
          <w:szCs w:val="27"/>
        </w:rPr>
        <w:t xml:space="preserve"> (credit for almost all slides goes to ai.berkely.edu, reduced coverage in 2022),  </w:t>
      </w:r>
      <w:hyperlink r:id="rId11" w:history="1">
        <w:r w:rsidRPr="00BB5443">
          <w:rPr>
            <w:rStyle w:val="Hyperlink"/>
            <w:sz w:val="27"/>
            <w:szCs w:val="27"/>
          </w:rPr>
          <w:t>Search6: Constraints Satisfaction Problems</w:t>
        </w:r>
      </w:hyperlink>
      <w:r w:rsidRPr="00BB5443">
        <w:rPr>
          <w:color w:val="000000"/>
          <w:sz w:val="27"/>
          <w:szCs w:val="27"/>
        </w:rPr>
        <w:t xml:space="preserve"> (credit for some slides goes to ai.berkeley.edu),  </w:t>
      </w:r>
      <w:hyperlink r:id="rId12" w:history="1">
        <w:r w:rsidRPr="00BB5443">
          <w:rPr>
            <w:rStyle w:val="Hyperlink"/>
            <w:sz w:val="27"/>
            <w:szCs w:val="27"/>
          </w:rPr>
          <w:t>Search7: More on Expansion Search</w:t>
        </w:r>
      </w:hyperlink>
      <w:r w:rsidRPr="00BB5443">
        <w:rPr>
          <w:color w:val="000000"/>
          <w:sz w:val="27"/>
          <w:szCs w:val="27"/>
        </w:rPr>
        <w:t> (only material which centers on greedy search and A* will be covered in 202</w:t>
      </w:r>
      <w:r>
        <w:rPr>
          <w:color w:val="000000"/>
          <w:sz w:val="27"/>
          <w:szCs w:val="27"/>
        </w:rPr>
        <w:t>5</w:t>
      </w:r>
      <w:r w:rsidRPr="00BB5443">
        <w:rPr>
          <w:color w:val="000000"/>
          <w:sz w:val="27"/>
          <w:szCs w:val="27"/>
        </w:rPr>
        <w:t>), </w:t>
      </w:r>
    </w:p>
    <w:p w14:paraId="1ED70AF4" w14:textId="4D282F75" w:rsidR="00484331" w:rsidRPr="00484331" w:rsidRDefault="00484331" w:rsidP="00940ACE">
      <w:pPr>
        <w:spacing w:before="100" w:beforeAutospacing="1" w:after="100" w:afterAutospacing="1"/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Midterm</w:t>
      </w:r>
      <w:r w:rsidR="00863F0E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84331">
        <w:rPr>
          <w:rFonts w:ascii="Bookman Old Style" w:hAnsi="Bookman Old Style"/>
          <w:sz w:val="22"/>
          <w:szCs w:val="22"/>
        </w:rPr>
        <w:t xml:space="preserve">will only ask very basic </w:t>
      </w:r>
      <w:proofErr w:type="gramStart"/>
      <w:r w:rsidRPr="00484331">
        <w:rPr>
          <w:rFonts w:ascii="Bookman Old Style" w:hAnsi="Bookman Old Style"/>
          <w:sz w:val="22"/>
          <w:szCs w:val="22"/>
        </w:rPr>
        <w:t>question</w:t>
      </w:r>
      <w:proofErr w:type="gramEnd"/>
      <w:r w:rsidRPr="00484331">
        <w:rPr>
          <w:rFonts w:ascii="Bookman Old Style" w:hAnsi="Bookman Old Style"/>
          <w:sz w:val="22"/>
          <w:szCs w:val="22"/>
        </w:rPr>
        <w:t xml:space="preserve"> about games (Search5) and there will be nothing in the exam about </w:t>
      </w:r>
      <w:r>
        <w:rPr>
          <w:rFonts w:ascii="Bookman Old Style" w:hAnsi="Bookman Old Style"/>
          <w:sz w:val="22"/>
          <w:szCs w:val="22"/>
        </w:rPr>
        <w:t xml:space="preserve">card games. </w:t>
      </w:r>
      <w:r w:rsidR="008163EA">
        <w:rPr>
          <w:rFonts w:ascii="Bookman Old Style" w:hAnsi="Bookman Old Style"/>
          <w:sz w:val="22"/>
          <w:szCs w:val="22"/>
        </w:rPr>
        <w:t xml:space="preserve">You should know the following approaches algorithms well: Best-first search, </w:t>
      </w:r>
      <w:r w:rsidR="00940ACE">
        <w:rPr>
          <w:rFonts w:ascii="Bookman Old Style" w:hAnsi="Bookman Old Style"/>
          <w:sz w:val="22"/>
          <w:szCs w:val="22"/>
        </w:rPr>
        <w:t xml:space="preserve">greedy best first search, </w:t>
      </w:r>
      <w:r w:rsidR="008163EA">
        <w:rPr>
          <w:rFonts w:ascii="Bookman Old Style" w:hAnsi="Bookman Old Style"/>
          <w:sz w:val="22"/>
          <w:szCs w:val="22"/>
        </w:rPr>
        <w:t xml:space="preserve">A*, randomized and classical hill climbing, simulated annealing, backtracking in general and </w:t>
      </w:r>
      <w:r w:rsidR="003942E3">
        <w:rPr>
          <w:rFonts w:ascii="Bookman Old Style" w:hAnsi="Bookman Old Style"/>
          <w:sz w:val="22"/>
          <w:szCs w:val="22"/>
        </w:rPr>
        <w:t xml:space="preserve">using backtracking and local search for constraint satisfaction problems. </w:t>
      </w:r>
    </w:p>
    <w:p w14:paraId="3C00CCEE" w14:textId="75AE5E96" w:rsidR="008F0E76" w:rsidRDefault="008F0E76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>
        <w:rPr>
          <w:rFonts w:ascii="Bookman Old Style" w:hAnsi="Bookman Old Style" w:cs="Courier New"/>
          <w:color w:val="000000" w:themeColor="text1"/>
        </w:rPr>
        <w:t xml:space="preserve">Evolutionary Computing </w:t>
      </w:r>
    </w:p>
    <w:p w14:paraId="65786096" w14:textId="5B648796" w:rsidR="008F0E76" w:rsidRDefault="00396AF3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>
        <w:rPr>
          <w:color w:val="000000"/>
          <w:sz w:val="27"/>
          <w:szCs w:val="27"/>
          <w:shd w:val="clear" w:color="auto" w:fill="E4FFFF"/>
        </w:rPr>
        <w:t>2023 Teaching Material on Evolutionary Computing (</w:t>
      </w:r>
      <w:r>
        <w:rPr>
          <w:b/>
          <w:bCs/>
          <w:color w:val="000000"/>
          <w:sz w:val="27"/>
          <w:szCs w:val="27"/>
          <w:shd w:val="clear" w:color="auto" w:fill="E4FFFF"/>
        </w:rPr>
        <w:t>EC</w:t>
      </w:r>
      <w:r>
        <w:rPr>
          <w:color w:val="000000"/>
          <w:sz w:val="27"/>
          <w:szCs w:val="27"/>
          <w:shd w:val="clear" w:color="auto" w:fill="E4FFFF"/>
        </w:rPr>
        <w:t>): EC1: </w:t>
      </w:r>
      <w:hyperlink r:id="rId13" w:history="1">
        <w:r>
          <w:rPr>
            <w:rStyle w:val="Hyperlink"/>
            <w:sz w:val="27"/>
            <w:szCs w:val="27"/>
            <w:shd w:val="clear" w:color="auto" w:fill="E4FFFF"/>
          </w:rPr>
          <w:t>Introduction to Evolutionary Computing</w:t>
        </w:r>
      </w:hyperlink>
      <w:r>
        <w:rPr>
          <w:color w:val="000000"/>
          <w:sz w:val="27"/>
          <w:szCs w:val="27"/>
          <w:shd w:val="clear" w:color="auto" w:fill="E4FFFF"/>
        </w:rPr>
        <w:t> (by Eiben and Smith covering Chapter 3 of their book) and EC2:</w:t>
      </w:r>
      <w:hyperlink r:id="rId14" w:history="1">
        <w:r>
          <w:rPr>
            <w:rStyle w:val="Hyperlink"/>
            <w:sz w:val="27"/>
            <w:szCs w:val="27"/>
            <w:shd w:val="clear" w:color="auto" w:fill="E4FFFF"/>
          </w:rPr>
          <w:t>Example: Using EC to Solve Travelling Salesman Problems</w:t>
        </w:r>
      </w:hyperlink>
      <w:r>
        <w:rPr>
          <w:color w:val="000000"/>
          <w:sz w:val="27"/>
          <w:szCs w:val="27"/>
          <w:shd w:val="clear" w:color="auto" w:fill="E4FFFF"/>
        </w:rPr>
        <w:t>, </w:t>
      </w:r>
      <w:hyperlink r:id="rId15" w:history="1">
        <w:r>
          <w:rPr>
            <w:rStyle w:val="Hyperlink"/>
            <w:sz w:val="27"/>
            <w:szCs w:val="27"/>
            <w:shd w:val="clear" w:color="auto" w:fill="E4FFFF"/>
          </w:rPr>
          <w:t>Eiben-Smith Introduction to EA</w:t>
        </w:r>
      </w:hyperlink>
      <w:r>
        <w:rPr>
          <w:color w:val="000000"/>
          <w:sz w:val="27"/>
          <w:szCs w:val="27"/>
          <w:shd w:val="clear" w:color="auto" w:fill="E4FFFF"/>
        </w:rPr>
        <w:t> (they call 'EC': 'EA'!), </w:t>
      </w:r>
    </w:p>
    <w:p w14:paraId="40428458" w14:textId="77777777" w:rsidR="00396AF3" w:rsidRDefault="00396AF3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</w:p>
    <w:p w14:paraId="62233785" w14:textId="52DBED2C" w:rsidR="008F0E76" w:rsidRDefault="008F0E76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>
        <w:rPr>
          <w:rFonts w:ascii="Bookman Old Style" w:hAnsi="Bookman Old Style" w:cs="Courier New"/>
          <w:color w:val="000000" w:themeColor="text1"/>
        </w:rPr>
        <w:lastRenderedPageBreak/>
        <w:t>Game Theory</w:t>
      </w:r>
    </w:p>
    <w:p w14:paraId="3ACBF0C2" w14:textId="17E6FF25" w:rsidR="008F0E76" w:rsidRDefault="00863F0E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shd w:val="clear" w:color="auto" w:fill="E4FFFF"/>
        </w:rPr>
      </w:pPr>
      <w:r>
        <w:rPr>
          <w:rFonts w:ascii="Bookman Old Style" w:hAnsi="Bookman Old Style" w:cs="Courier New"/>
          <w:color w:val="000000" w:themeColor="text1"/>
        </w:rPr>
        <w:t xml:space="preserve"> </w:t>
      </w:r>
      <w:r w:rsidR="008F0E76">
        <w:rPr>
          <w:color w:val="000000"/>
          <w:sz w:val="27"/>
          <w:szCs w:val="27"/>
          <w:shd w:val="clear" w:color="auto" w:fill="E4FFFF"/>
        </w:rPr>
        <w:t> </w:t>
      </w:r>
      <w:hyperlink r:id="rId16" w:history="1">
        <w:r w:rsidR="008F0E76">
          <w:rPr>
            <w:rStyle w:val="Hyperlink"/>
            <w:sz w:val="27"/>
            <w:szCs w:val="27"/>
            <w:shd w:val="clear" w:color="auto" w:fill="E4FFFF"/>
          </w:rPr>
          <w:t>G1</w:t>
        </w:r>
      </w:hyperlink>
      <w:r w:rsidR="008F0E76">
        <w:rPr>
          <w:color w:val="000000"/>
          <w:sz w:val="27"/>
          <w:szCs w:val="27"/>
          <w:shd w:val="clear" w:color="auto" w:fill="E4FFFF"/>
        </w:rPr>
        <w:t>: Introduction to Game</w:t>
      </w:r>
      <w:r w:rsidR="002A331A">
        <w:rPr>
          <w:color w:val="000000"/>
          <w:sz w:val="27"/>
          <w:szCs w:val="27"/>
          <w:shd w:val="clear" w:color="auto" w:fill="E4FFFF"/>
        </w:rPr>
        <w:t xml:space="preserve"> T</w:t>
      </w:r>
      <w:r w:rsidR="008F0E76">
        <w:rPr>
          <w:color w:val="000000"/>
          <w:sz w:val="27"/>
          <w:szCs w:val="27"/>
          <w:shd w:val="clear" w:color="auto" w:fill="E4FFFF"/>
        </w:rPr>
        <w:t>heory (USC Economics slide show by Shivendra Awasthi (???), will be used in the lecture) </w:t>
      </w:r>
    </w:p>
    <w:p w14:paraId="30A426ED" w14:textId="24761B3B" w:rsidR="008F0E76" w:rsidRDefault="008F0E76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shd w:val="clear" w:color="auto" w:fill="E4FFFF"/>
        </w:rPr>
      </w:pPr>
    </w:p>
    <w:p w14:paraId="61FF7033" w14:textId="30EEB482" w:rsidR="008F0E76" w:rsidRPr="008F0E76" w:rsidRDefault="008F0E76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8F0E76">
        <w:rPr>
          <w:rFonts w:ascii="Bookman Old Style" w:hAnsi="Bookman Old Style"/>
        </w:rPr>
        <w:t xml:space="preserve">Machine Learning </w:t>
      </w:r>
    </w:p>
    <w:p w14:paraId="34A77A08" w14:textId="77777777" w:rsidR="00BB5443" w:rsidRPr="00BB5443" w:rsidRDefault="00BB5443" w:rsidP="00BB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B5443">
        <w:t>2025 Machine Learning Coverage:</w:t>
      </w:r>
    </w:p>
    <w:p w14:paraId="1801420D" w14:textId="77777777" w:rsidR="00BB5443" w:rsidRPr="00BB5443" w:rsidRDefault="00BB5443" w:rsidP="00BB544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17" w:history="1">
        <w:r w:rsidRPr="00BB5443">
          <w:rPr>
            <w:rStyle w:val="Hyperlink"/>
          </w:rPr>
          <w:t>A Gentle Introduction to Machine Learning</w:t>
        </w:r>
      </w:hyperlink>
    </w:p>
    <w:p w14:paraId="034FA898" w14:textId="40119F59" w:rsidR="00BB5443" w:rsidRDefault="00BB5443" w:rsidP="00BB544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B5443">
        <w:t>Reinforcement Learning: </w:t>
      </w:r>
      <w:hyperlink r:id="rId18" w:history="1">
        <w:r w:rsidRPr="00BB5443">
          <w:rPr>
            <w:rStyle w:val="Hyperlink"/>
          </w:rPr>
          <w:t>RL1</w:t>
        </w:r>
      </w:hyperlink>
      <w:r w:rsidRPr="00BB5443">
        <w:t xml:space="preserve"> (Introduction to </w:t>
      </w:r>
      <w:proofErr w:type="spellStart"/>
      <w:r w:rsidRPr="00BB5443">
        <w:t>Reinforcment</w:t>
      </w:r>
      <w:proofErr w:type="spellEnd"/>
      <w:r w:rsidRPr="00BB5443">
        <w:t xml:space="preserve"> Learning), </w:t>
      </w:r>
    </w:p>
    <w:p w14:paraId="47FB3024" w14:textId="6A295C02" w:rsidR="00BB5443" w:rsidRPr="00BB5443" w:rsidRDefault="00BB5443" w:rsidP="00BB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14:paraId="7A58B5BC" w14:textId="09C552B9" w:rsidR="00484331" w:rsidRDefault="007871F2" w:rsidP="0078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Focusing on the r</w:t>
      </w:r>
      <w:r w:rsidR="008163EA" w:rsidRPr="007871F2">
        <w:rPr>
          <w:rFonts w:ascii="Bookman Old Style" w:hAnsi="Bookman Old Style"/>
          <w:sz w:val="22"/>
          <w:szCs w:val="22"/>
        </w:rPr>
        <w:t>ole of exploration</w:t>
      </w:r>
      <w:r>
        <w:rPr>
          <w:rFonts w:ascii="Bookman Old Style" w:hAnsi="Bookman Old Style"/>
          <w:sz w:val="22"/>
          <w:szCs w:val="22"/>
        </w:rPr>
        <w:t>/exploitation, differences to other learning methods</w:t>
      </w:r>
      <w:r w:rsidR="008163EA" w:rsidRPr="007871F2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8163EA" w:rsidRPr="007871F2">
        <w:rPr>
          <w:rFonts w:ascii="Bookman Old Style" w:hAnsi="Bookman Old Style"/>
          <w:sz w:val="22"/>
          <w:szCs w:val="22"/>
        </w:rPr>
        <w:t>know</w:t>
      </w:r>
      <w:proofErr w:type="gramEnd"/>
      <w:r w:rsidR="008163EA" w:rsidRPr="007871F2">
        <w:rPr>
          <w:rFonts w:ascii="Bookman Old Style" w:hAnsi="Bookman Old Style"/>
          <w:sz w:val="22"/>
          <w:szCs w:val="22"/>
        </w:rPr>
        <w:t xml:space="preserve"> what policies</w:t>
      </w:r>
      <w:r>
        <w:rPr>
          <w:rFonts w:ascii="Bookman Old Style" w:hAnsi="Bookman Old Style"/>
          <w:sz w:val="22"/>
          <w:szCs w:val="22"/>
        </w:rPr>
        <w:t xml:space="preserve"> are</w:t>
      </w:r>
      <w:r w:rsidR="00484331" w:rsidRPr="007871F2">
        <w:rPr>
          <w:rFonts w:ascii="Bookman Old Style" w:hAnsi="Bookman Old Style"/>
          <w:sz w:val="22"/>
          <w:szCs w:val="22"/>
        </w:rPr>
        <w:t xml:space="preserve">, Bellman Equations, </w:t>
      </w:r>
      <w:r w:rsidR="008163EA" w:rsidRPr="007871F2">
        <w:rPr>
          <w:rFonts w:ascii="Bookman Old Style" w:hAnsi="Bookman Old Style"/>
          <w:sz w:val="22"/>
          <w:szCs w:val="22"/>
        </w:rPr>
        <w:t>Temporal difference learning, you should be able to provide the Bellman equations for an example and should be able to apply temporal difference learning</w:t>
      </w:r>
      <w:r w:rsidR="00BB5443">
        <w:rPr>
          <w:rFonts w:ascii="Bookman Old Style" w:hAnsi="Bookman Old Style"/>
          <w:sz w:val="22"/>
          <w:szCs w:val="22"/>
        </w:rPr>
        <w:t>, SARSA and Q-Leaning</w:t>
      </w:r>
      <w:r w:rsidR="008163EA" w:rsidRPr="007871F2">
        <w:rPr>
          <w:rFonts w:ascii="Bookman Old Style" w:hAnsi="Bookman Old Style"/>
          <w:sz w:val="22"/>
          <w:szCs w:val="22"/>
        </w:rPr>
        <w:t xml:space="preserve"> for an example world. </w:t>
      </w:r>
    </w:p>
    <w:p w14:paraId="77BAC3C2" w14:textId="77777777" w:rsidR="007871F2" w:rsidRDefault="007871F2" w:rsidP="00D55DA3">
      <w:pPr>
        <w:rPr>
          <w:rFonts w:ascii="Bookman Old Style" w:hAnsi="Bookman Old Style"/>
          <w:sz w:val="22"/>
          <w:szCs w:val="22"/>
        </w:rPr>
      </w:pPr>
    </w:p>
    <w:p w14:paraId="3840E33C" w14:textId="138B46A3" w:rsidR="00863F0E" w:rsidRPr="00863F0E" w:rsidRDefault="008163EA" w:rsidP="00D55DA3">
      <w:pPr>
        <w:rPr>
          <w:rFonts w:ascii="Bookman Old Style" w:hAnsi="Bookman Old Style"/>
          <w:sz w:val="22"/>
          <w:szCs w:val="22"/>
        </w:rPr>
      </w:pPr>
      <w:r w:rsidRPr="00863F0E">
        <w:rPr>
          <w:rFonts w:ascii="Bookman Old Style" w:hAnsi="Bookman Old Style"/>
          <w:sz w:val="22"/>
          <w:szCs w:val="22"/>
        </w:rPr>
        <w:t xml:space="preserve">Tentative weights of topics in </w:t>
      </w:r>
      <w:r w:rsidR="007871F2">
        <w:rPr>
          <w:rFonts w:ascii="Bookman Old Style" w:hAnsi="Bookman Old Style"/>
          <w:sz w:val="22"/>
          <w:szCs w:val="22"/>
        </w:rPr>
        <w:t>the midterm exam</w:t>
      </w:r>
      <w:r w:rsidRPr="00863F0E">
        <w:rPr>
          <w:rFonts w:ascii="Bookman Old Style" w:hAnsi="Bookman Old Style"/>
          <w:sz w:val="22"/>
          <w:szCs w:val="22"/>
        </w:rPr>
        <w:t xml:space="preserve">: Search </w:t>
      </w:r>
      <w:r w:rsidR="00392FD4">
        <w:rPr>
          <w:rFonts w:ascii="Bookman Old Style" w:hAnsi="Bookman Old Style"/>
          <w:sz w:val="22"/>
          <w:szCs w:val="22"/>
        </w:rPr>
        <w:t>55-60</w:t>
      </w:r>
      <w:r w:rsidRPr="00863F0E">
        <w:rPr>
          <w:rFonts w:ascii="Bookman Old Style" w:hAnsi="Bookman Old Style"/>
          <w:sz w:val="22"/>
          <w:szCs w:val="22"/>
        </w:rPr>
        <w:t xml:space="preserve">%, </w:t>
      </w:r>
      <w:r w:rsidR="007871F2">
        <w:rPr>
          <w:rFonts w:ascii="Bookman Old Style" w:hAnsi="Bookman Old Style"/>
          <w:sz w:val="22"/>
          <w:szCs w:val="22"/>
        </w:rPr>
        <w:t xml:space="preserve">Machine </w:t>
      </w:r>
      <w:r w:rsidRPr="00863F0E">
        <w:rPr>
          <w:rFonts w:ascii="Bookman Old Style" w:hAnsi="Bookman Old Style"/>
          <w:sz w:val="22"/>
          <w:szCs w:val="22"/>
        </w:rPr>
        <w:t>Learning</w:t>
      </w:r>
      <w:r w:rsidR="00A24574">
        <w:rPr>
          <w:rFonts w:ascii="Bookman Old Style" w:hAnsi="Bookman Old Style"/>
          <w:sz w:val="22"/>
          <w:szCs w:val="22"/>
        </w:rPr>
        <w:t xml:space="preserve"> </w:t>
      </w:r>
      <w:r w:rsidR="007871F2">
        <w:rPr>
          <w:rFonts w:ascii="Bookman Old Style" w:hAnsi="Bookman Old Style"/>
          <w:sz w:val="22"/>
          <w:szCs w:val="22"/>
        </w:rPr>
        <w:t>2</w:t>
      </w:r>
      <w:r w:rsidR="00BB5443">
        <w:rPr>
          <w:rFonts w:ascii="Bookman Old Style" w:hAnsi="Bookman Old Style"/>
          <w:sz w:val="22"/>
          <w:szCs w:val="22"/>
        </w:rPr>
        <w:t>5</w:t>
      </w:r>
      <w:r w:rsidR="007871F2">
        <w:rPr>
          <w:rFonts w:ascii="Bookman Old Style" w:hAnsi="Bookman Old Style"/>
          <w:sz w:val="22"/>
          <w:szCs w:val="22"/>
        </w:rPr>
        <w:t>-</w:t>
      </w:r>
      <w:r w:rsidR="00392FD4">
        <w:rPr>
          <w:rFonts w:ascii="Bookman Old Style" w:hAnsi="Bookman Old Style"/>
          <w:sz w:val="22"/>
          <w:szCs w:val="22"/>
        </w:rPr>
        <w:t>30</w:t>
      </w:r>
      <w:r w:rsidR="007871F2">
        <w:rPr>
          <w:rFonts w:ascii="Bookman Old Style" w:hAnsi="Bookman Old Style"/>
          <w:sz w:val="22"/>
          <w:szCs w:val="22"/>
        </w:rPr>
        <w:t>%, Games (</w:t>
      </w:r>
      <w:r w:rsidR="00392FD4">
        <w:rPr>
          <w:rFonts w:ascii="Bookman Old Style" w:hAnsi="Bookman Old Style"/>
          <w:sz w:val="22"/>
          <w:szCs w:val="22"/>
        </w:rPr>
        <w:t>10</w:t>
      </w:r>
      <w:r w:rsidR="007871F2">
        <w:rPr>
          <w:rFonts w:ascii="Bookman Old Style" w:hAnsi="Bookman Old Style"/>
          <w:sz w:val="22"/>
          <w:szCs w:val="22"/>
        </w:rPr>
        <w:t xml:space="preserve">%), </w:t>
      </w:r>
      <w:proofErr w:type="gramStart"/>
      <w:r w:rsidR="007871F2">
        <w:rPr>
          <w:rFonts w:ascii="Bookman Old Style" w:hAnsi="Bookman Old Style"/>
          <w:sz w:val="22"/>
          <w:szCs w:val="22"/>
        </w:rPr>
        <w:t>EC(</w:t>
      </w:r>
      <w:proofErr w:type="gramEnd"/>
      <w:r w:rsidR="007871F2">
        <w:rPr>
          <w:rFonts w:ascii="Bookman Old Style" w:hAnsi="Bookman Old Style"/>
          <w:sz w:val="22"/>
          <w:szCs w:val="22"/>
        </w:rPr>
        <w:t xml:space="preserve">10%). </w:t>
      </w:r>
    </w:p>
    <w:p w14:paraId="2C5A4B0A" w14:textId="77777777" w:rsidR="008163EA" w:rsidRPr="00863F0E" w:rsidRDefault="008163EA" w:rsidP="00D55DA3">
      <w:pPr>
        <w:rPr>
          <w:rFonts w:ascii="Bookman Old Style" w:hAnsi="Bookman Old Style"/>
          <w:sz w:val="22"/>
          <w:szCs w:val="22"/>
        </w:rPr>
      </w:pPr>
      <w:r w:rsidRPr="00863F0E">
        <w:rPr>
          <w:rFonts w:ascii="Bookman Old Style" w:hAnsi="Bookman Old Style"/>
          <w:sz w:val="22"/>
          <w:szCs w:val="22"/>
        </w:rPr>
        <w:t xml:space="preserve"> </w:t>
      </w:r>
    </w:p>
    <w:p w14:paraId="1EFD9B19" w14:textId="01DE4FD3" w:rsidR="003F1EEC" w:rsidRPr="00863F0E" w:rsidRDefault="003F1EEC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Relevant material </w:t>
      </w:r>
      <w:r w:rsidR="00A430E9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from</w:t>
      </w:r>
      <w:r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the Russel textbook</w:t>
      </w:r>
      <w:r w:rsidR="007A3F8F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(</w:t>
      </w:r>
      <w:r w:rsidR="007871F2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Fourth </w:t>
      </w:r>
      <w:r w:rsidR="001949B6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Edition</w:t>
      </w:r>
      <w:r w:rsidR="007A3F8F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)</w:t>
      </w:r>
      <w:r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:</w:t>
      </w:r>
    </w:p>
    <w:p w14:paraId="0233C71B" w14:textId="01D1121D" w:rsidR="00955F7B" w:rsidRPr="00002A6F" w:rsidRDefault="007A3F8F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Chapter 3: pages 6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3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-</w:t>
      </w:r>
      <w:r w:rsidR="003B2C5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10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6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; Chapter 4: 1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0-1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15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Chapter 5: 1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46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-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158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,</w:t>
      </w:r>
      <w:r w:rsidR="00D55DA3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Chapter 6: 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180-200</w:t>
      </w:r>
      <w:r w:rsidR="00D55DA3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, 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Chapter 17: 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562-569, 572-576</w:t>
      </w:r>
      <w:r w:rsidR="001949B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Chapter 2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>2</w:t>
      </w:r>
      <w:r w:rsidR="001949B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: 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>789-</w:t>
      </w:r>
      <w:r w:rsidR="009B05DD">
        <w:rPr>
          <w:rFonts w:ascii="Bookman Old Style" w:hAnsi="Bookman Old Style" w:cs="Courier New"/>
          <w:color w:val="000000" w:themeColor="text1"/>
          <w:sz w:val="22"/>
          <w:szCs w:val="22"/>
        </w:rPr>
        <w:t>803</w:t>
      </w:r>
      <w:r w:rsidR="001949B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.</w:t>
      </w:r>
    </w:p>
    <w:p w14:paraId="16987BC7" w14:textId="72D147CC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17464E5B" w14:textId="23FEB9CA" w:rsidR="00E50654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color w:val="000000" w:themeColor="text1"/>
          <w:sz w:val="22"/>
          <w:szCs w:val="22"/>
        </w:rPr>
        <w:t>Relevant pages from the Eiben-Smith Chapter</w:t>
      </w:r>
      <w:proofErr w:type="gramStart"/>
      <w:r w:rsidR="00E50654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: 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The</w:t>
      </w:r>
      <w:proofErr w:type="gramEnd"/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whole article except sections 2.4.1, 2.5 and 2.7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are not relevant for the 202</w:t>
      </w:r>
      <w:r w:rsidR="00BB5443">
        <w:rPr>
          <w:rFonts w:ascii="Bookman Old Style" w:hAnsi="Bookman Old Style" w:cs="Courier New"/>
          <w:color w:val="000000" w:themeColor="text1"/>
          <w:sz w:val="22"/>
          <w:szCs w:val="22"/>
        </w:rPr>
        <w:t>5</w:t>
      </w:r>
      <w:r w:rsidR="002A5918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Midterm Exam. </w:t>
      </w:r>
    </w:p>
    <w:p w14:paraId="55689EB0" w14:textId="77777777" w:rsidR="00392FD4" w:rsidRDefault="00392FD4" w:rsidP="00392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F4E869F" w14:textId="028F7ADA" w:rsidR="00392FD4" w:rsidRPr="00BB5443" w:rsidRDefault="00392FD4" w:rsidP="00392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19" w:history="1">
        <w:r w:rsidRPr="00BB5443">
          <w:rPr>
            <w:rStyle w:val="Hyperlink"/>
          </w:rPr>
          <w:t>Introduction to Supervised Learning</w:t>
        </w:r>
      </w:hyperlink>
      <w:r w:rsidRPr="00BB5443">
        <w:t> (also called "Learning from Examples")</w:t>
      </w:r>
    </w:p>
    <w:p w14:paraId="35AAFEF5" w14:textId="7C03D1D2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399556CE" w14:textId="1C56283E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Other relevant material: </w:t>
      </w:r>
    </w:p>
    <w:p w14:paraId="4D130CAE" w14:textId="40003736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</w:rPr>
      </w:pPr>
      <w:hyperlink r:id="rId20" w:history="1">
        <w:r>
          <w:rPr>
            <w:rStyle w:val="Hyperlink"/>
          </w:rPr>
          <w:t>Backtracking - Wikipedia</w:t>
        </w:r>
      </w:hyperlink>
    </w:p>
    <w:p w14:paraId="0F72BCF5" w14:textId="17898217" w:rsidR="002A5918" w:rsidRPr="00863F0E" w:rsidRDefault="002A5918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hyperlink r:id="rId21" w:history="1">
        <w:r>
          <w:rPr>
            <w:rStyle w:val="Hyperlink"/>
          </w:rPr>
          <w:t>Eiben-Smith-EC.pdf (uh.edu)</w:t>
        </w:r>
      </w:hyperlink>
    </w:p>
    <w:p w14:paraId="176A130E" w14:textId="77777777" w:rsidR="007A3F8F" w:rsidRDefault="007A3F8F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2B5B5B14" w14:textId="785E60F7" w:rsidR="009B05DD" w:rsidRPr="00863F0E" w:rsidRDefault="009B05DD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Remark: The midterm will not cover the general AI discussions in the first week of the semester and Neural </w:t>
      </w:r>
      <w:proofErr w:type="spellStart"/>
      <w:r>
        <w:rPr>
          <w:rFonts w:ascii="Bookman Old Style" w:hAnsi="Bookman Old Style" w:cs="Courier New"/>
          <w:color w:val="000000" w:themeColor="text1"/>
          <w:sz w:val="22"/>
          <w:szCs w:val="22"/>
        </w:rPr>
        <w:t>Nerworks</w:t>
      </w:r>
      <w:proofErr w:type="spellEnd"/>
      <w:r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, which will be covered in the Final exam. </w:t>
      </w:r>
      <w:r w:rsidR="00C85028">
        <w:rPr>
          <w:rFonts w:ascii="Bookman Old Style" w:hAnsi="Bookman Old Style" w:cs="Courier New"/>
          <w:color w:val="000000" w:themeColor="text1"/>
          <w:sz w:val="22"/>
          <w:szCs w:val="22"/>
        </w:rPr>
        <w:t>In general, there will be very little or nothing about supervised learning in the exam.</w:t>
      </w:r>
      <w:r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There will be no programming tasks in the exam. </w:t>
      </w:r>
    </w:p>
    <w:p w14:paraId="739D7DE6" w14:textId="73B858C8" w:rsidR="00B95BE2" w:rsidRPr="00D31042" w:rsidRDefault="00D55DA3" w:rsidP="00D3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color w:val="000000" w:themeColor="text1"/>
          <w:sz w:val="20"/>
          <w:szCs w:val="20"/>
        </w:rPr>
      </w:pPr>
      <w:r w:rsidRPr="00D55DA3">
        <w:rPr>
          <w:rFonts w:ascii="Bookman Old Style" w:hAnsi="Bookman Old Style"/>
          <w:sz w:val="20"/>
          <w:szCs w:val="20"/>
        </w:rPr>
        <w:t xml:space="preserve"> </w:t>
      </w:r>
    </w:p>
    <w:sectPr w:rsidR="00B95BE2" w:rsidRPr="00D310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BD0"/>
    <w:multiLevelType w:val="multilevel"/>
    <w:tmpl w:val="C1B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C91A6D"/>
    <w:multiLevelType w:val="hybridMultilevel"/>
    <w:tmpl w:val="FA206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3124D"/>
    <w:multiLevelType w:val="hybridMultilevel"/>
    <w:tmpl w:val="2C344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0009A"/>
    <w:multiLevelType w:val="hybridMultilevel"/>
    <w:tmpl w:val="72DE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3D68"/>
    <w:multiLevelType w:val="hybridMultilevel"/>
    <w:tmpl w:val="ECF8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0450C"/>
    <w:multiLevelType w:val="multilevel"/>
    <w:tmpl w:val="1F4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05A3B"/>
    <w:multiLevelType w:val="hybridMultilevel"/>
    <w:tmpl w:val="88128512"/>
    <w:lvl w:ilvl="0" w:tplc="8598D900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17ACE"/>
    <w:multiLevelType w:val="multilevel"/>
    <w:tmpl w:val="FE4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84736"/>
    <w:multiLevelType w:val="multilevel"/>
    <w:tmpl w:val="34C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648D4"/>
    <w:multiLevelType w:val="multilevel"/>
    <w:tmpl w:val="4EA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C0543"/>
    <w:multiLevelType w:val="multilevel"/>
    <w:tmpl w:val="215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A30F8"/>
    <w:multiLevelType w:val="multilevel"/>
    <w:tmpl w:val="95E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83E27"/>
    <w:multiLevelType w:val="multilevel"/>
    <w:tmpl w:val="56D8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5131E"/>
    <w:multiLevelType w:val="multilevel"/>
    <w:tmpl w:val="225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45E10"/>
    <w:multiLevelType w:val="multilevel"/>
    <w:tmpl w:val="9FA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71A6D"/>
    <w:multiLevelType w:val="hybridMultilevel"/>
    <w:tmpl w:val="E28A6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046BF"/>
    <w:multiLevelType w:val="hybridMultilevel"/>
    <w:tmpl w:val="BC8A6D14"/>
    <w:lvl w:ilvl="0" w:tplc="04070011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1794D51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Helvetia" w:hAnsi="Helvetia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1F7210"/>
    <w:multiLevelType w:val="multilevel"/>
    <w:tmpl w:val="28E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6152B4"/>
    <w:multiLevelType w:val="multilevel"/>
    <w:tmpl w:val="37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95703">
    <w:abstractNumId w:val="3"/>
  </w:num>
  <w:num w:numId="2" w16cid:durableId="1721780499">
    <w:abstractNumId w:val="17"/>
  </w:num>
  <w:num w:numId="3" w16cid:durableId="562641571">
    <w:abstractNumId w:val="2"/>
  </w:num>
  <w:num w:numId="4" w16cid:durableId="1201437228">
    <w:abstractNumId w:val="6"/>
  </w:num>
  <w:num w:numId="5" w16cid:durableId="588850203">
    <w:abstractNumId w:val="1"/>
  </w:num>
  <w:num w:numId="6" w16cid:durableId="255406914">
    <w:abstractNumId w:val="18"/>
  </w:num>
  <w:num w:numId="7" w16cid:durableId="1931697958">
    <w:abstractNumId w:val="8"/>
  </w:num>
  <w:num w:numId="8" w16cid:durableId="1098988938">
    <w:abstractNumId w:val="15"/>
  </w:num>
  <w:num w:numId="9" w16cid:durableId="581068798">
    <w:abstractNumId w:val="0"/>
  </w:num>
  <w:num w:numId="10" w16cid:durableId="731387007">
    <w:abstractNumId w:val="5"/>
  </w:num>
  <w:num w:numId="11" w16cid:durableId="568272372">
    <w:abstractNumId w:val="13"/>
  </w:num>
  <w:num w:numId="12" w16cid:durableId="368602390">
    <w:abstractNumId w:val="12"/>
  </w:num>
  <w:num w:numId="13" w16cid:durableId="1046099894">
    <w:abstractNumId w:val="4"/>
  </w:num>
  <w:num w:numId="14" w16cid:durableId="1985961091">
    <w:abstractNumId w:val="11"/>
  </w:num>
  <w:num w:numId="15" w16cid:durableId="4676266">
    <w:abstractNumId w:val="9"/>
  </w:num>
  <w:num w:numId="16" w16cid:durableId="688990954">
    <w:abstractNumId w:val="14"/>
  </w:num>
  <w:num w:numId="17" w16cid:durableId="768086694">
    <w:abstractNumId w:val="20"/>
  </w:num>
  <w:num w:numId="18" w16cid:durableId="1223173739">
    <w:abstractNumId w:val="10"/>
  </w:num>
  <w:num w:numId="19" w16cid:durableId="532691609">
    <w:abstractNumId w:val="19"/>
  </w:num>
  <w:num w:numId="20" w16cid:durableId="386610574">
    <w:abstractNumId w:val="16"/>
  </w:num>
  <w:num w:numId="21" w16cid:durableId="1064523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EB"/>
    <w:rsid w:val="00002A6F"/>
    <w:rsid w:val="00007569"/>
    <w:rsid w:val="000127AB"/>
    <w:rsid w:val="0004215D"/>
    <w:rsid w:val="000719D2"/>
    <w:rsid w:val="00106190"/>
    <w:rsid w:val="001437BA"/>
    <w:rsid w:val="00166F0F"/>
    <w:rsid w:val="001949B6"/>
    <w:rsid w:val="001C27C4"/>
    <w:rsid w:val="001E1859"/>
    <w:rsid w:val="002324D7"/>
    <w:rsid w:val="002A331A"/>
    <w:rsid w:val="002A5918"/>
    <w:rsid w:val="002B4A3C"/>
    <w:rsid w:val="002F4051"/>
    <w:rsid w:val="00356541"/>
    <w:rsid w:val="00384149"/>
    <w:rsid w:val="00392FD4"/>
    <w:rsid w:val="00393C3C"/>
    <w:rsid w:val="003942E3"/>
    <w:rsid w:val="00396AF3"/>
    <w:rsid w:val="003B2C56"/>
    <w:rsid w:val="003C0B27"/>
    <w:rsid w:val="003C7943"/>
    <w:rsid w:val="003F1EEC"/>
    <w:rsid w:val="00416BED"/>
    <w:rsid w:val="00484331"/>
    <w:rsid w:val="00593094"/>
    <w:rsid w:val="005953F8"/>
    <w:rsid w:val="005976A0"/>
    <w:rsid w:val="005D77A6"/>
    <w:rsid w:val="00611022"/>
    <w:rsid w:val="006936E9"/>
    <w:rsid w:val="006B21FF"/>
    <w:rsid w:val="006C4AC9"/>
    <w:rsid w:val="00721476"/>
    <w:rsid w:val="00742571"/>
    <w:rsid w:val="0074615B"/>
    <w:rsid w:val="0074778E"/>
    <w:rsid w:val="00757C27"/>
    <w:rsid w:val="007871F2"/>
    <w:rsid w:val="007A3F8F"/>
    <w:rsid w:val="008163EA"/>
    <w:rsid w:val="00863F0E"/>
    <w:rsid w:val="008932C5"/>
    <w:rsid w:val="008D6FD9"/>
    <w:rsid w:val="008F0E76"/>
    <w:rsid w:val="00910A13"/>
    <w:rsid w:val="00911331"/>
    <w:rsid w:val="00940ACE"/>
    <w:rsid w:val="00955F7B"/>
    <w:rsid w:val="00973435"/>
    <w:rsid w:val="00985F20"/>
    <w:rsid w:val="009B05DD"/>
    <w:rsid w:val="009D6CFB"/>
    <w:rsid w:val="00A24574"/>
    <w:rsid w:val="00A430E9"/>
    <w:rsid w:val="00A920A6"/>
    <w:rsid w:val="00AE208B"/>
    <w:rsid w:val="00AF2DD2"/>
    <w:rsid w:val="00B24C32"/>
    <w:rsid w:val="00B95BE2"/>
    <w:rsid w:val="00BB4B03"/>
    <w:rsid w:val="00BB5443"/>
    <w:rsid w:val="00BB66A6"/>
    <w:rsid w:val="00BD532F"/>
    <w:rsid w:val="00C85028"/>
    <w:rsid w:val="00D31042"/>
    <w:rsid w:val="00D55DA3"/>
    <w:rsid w:val="00D97744"/>
    <w:rsid w:val="00DB14EB"/>
    <w:rsid w:val="00DD7C0D"/>
    <w:rsid w:val="00DD7DF3"/>
    <w:rsid w:val="00E12CB0"/>
    <w:rsid w:val="00E50654"/>
    <w:rsid w:val="00E76121"/>
    <w:rsid w:val="00EE5C8E"/>
    <w:rsid w:val="00F84602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ADEA"/>
  <w15:docId w15:val="{24AD17C0-151B-47C2-AA82-8DC005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character" w:styleId="Hyperlink">
    <w:name w:val="Hyperlink"/>
    <w:basedOn w:val="DefaultParagraphFont"/>
    <w:rPr>
      <w:color w:val="8B0000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360"/>
      <w:jc w:val="both"/>
    </w:pPr>
  </w:style>
  <w:style w:type="paragraph" w:styleId="BalloonText">
    <w:name w:val="Balloon Text"/>
    <w:basedOn w:val="Normal"/>
    <w:semiHidden/>
    <w:rsid w:val="00DB1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1EE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356541"/>
    <w:rPr>
      <w:i/>
      <w:iCs/>
    </w:rPr>
  </w:style>
  <w:style w:type="paragraph" w:styleId="ListParagraph">
    <w:name w:val="List Paragraph"/>
    <w:basedOn w:val="Normal"/>
    <w:uiPriority w:val="34"/>
    <w:qFormat/>
    <w:rsid w:val="00AE20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s.uh.edu/~ceick/ai/search4.pptx" TargetMode="External"/><Relationship Id="rId13" Type="http://schemas.openxmlformats.org/officeDocument/2006/relationships/hyperlink" Target="http://www2.cs.uh.edu/~ceick/ai/EC1_2023.pptx" TargetMode="External"/><Relationship Id="rId18" Type="http://schemas.openxmlformats.org/officeDocument/2006/relationships/hyperlink" Target="http://www2.cs.uh.edu/~ceick/ai/RL1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2.cs.uh.edu/~ceick/ai/Eiben-Smith-EC.pdf" TargetMode="External"/><Relationship Id="rId7" Type="http://schemas.openxmlformats.org/officeDocument/2006/relationships/hyperlink" Target="http://www2.cs.uh.edu/~ceick/ai/search3.pptx" TargetMode="External"/><Relationship Id="rId12" Type="http://schemas.openxmlformats.org/officeDocument/2006/relationships/hyperlink" Target="http://www2.cs.uh.edu/~ceick/ai/search7.pptx" TargetMode="External"/><Relationship Id="rId17" Type="http://schemas.openxmlformats.org/officeDocument/2006/relationships/hyperlink" Target="http://www2.cs.uh.edu/~ceick/ai/4368-ML-Intro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cs.uh.edu/~ceick/ai/G1.pptx" TargetMode="External"/><Relationship Id="rId20" Type="http://schemas.openxmlformats.org/officeDocument/2006/relationships/hyperlink" Target="https://en.wikipedia.org/wiki/Backtrack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2.cs.uh.edu/~ceick/ai/search2.pptx" TargetMode="External"/><Relationship Id="rId11" Type="http://schemas.openxmlformats.org/officeDocument/2006/relationships/hyperlink" Target="http://www2.cs.uh.edu/~ceick/ai/CSP'.pptx" TargetMode="External"/><Relationship Id="rId5" Type="http://schemas.openxmlformats.org/officeDocument/2006/relationships/hyperlink" Target="http://www2.cs.uh.edu/~ceick/ai/search1.pptx" TargetMode="External"/><Relationship Id="rId15" Type="http://schemas.openxmlformats.org/officeDocument/2006/relationships/hyperlink" Target="http://www2.cs.uh.edu/~ceick/ai/Eiben-Smith-EC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2.cs.uh.edu/~ceick/ai/Games2021.pptx" TargetMode="External"/><Relationship Id="rId19" Type="http://schemas.openxmlformats.org/officeDocument/2006/relationships/hyperlink" Target="http://www2.cs.uh.edu/~ceick/ai/Eick_SL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cktracking" TargetMode="External"/><Relationship Id="rId14" Type="http://schemas.openxmlformats.org/officeDocument/2006/relationships/hyperlink" Target="http://www2.cs.uh.edu/~ceick/ai/EC2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Homework_ _ Graduate AI Class Fall ____</vt:lpstr>
    </vt:vector>
  </TitlesOfParts>
  <Company>University of Houston</Company>
  <LinksUpToDate>false</LinksUpToDate>
  <CharactersWithSpaces>4738</CharactersWithSpaces>
  <SharedDoc>false</SharedDoc>
  <HLinks>
    <vt:vector size="30" baseType="variant"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http://gamerival.grab.com/index.cfm?play=6389B19F&amp;fromint=1</vt:lpwstr>
      </vt:variant>
      <vt:variant>
        <vt:lpwstr/>
      </vt:variant>
      <vt:variant>
        <vt:i4>1114130</vt:i4>
      </vt:variant>
      <vt:variant>
        <vt:i4>9</vt:i4>
      </vt:variant>
      <vt:variant>
        <vt:i4>0</vt:i4>
      </vt:variant>
      <vt:variant>
        <vt:i4>5</vt:i4>
      </vt:variant>
      <vt:variant>
        <vt:lpwstr>http://www.cs.cmu.edu/~reids/planning/homework/Homework1.pdf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http://www.sciencenews.org/articles/20020817/bob10.asp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http://www.puzzles.com/products/rushhour.htm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http://homepages.cwi.nl/~tromp/orimaze.html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Homework_ _ Graduate AI Class Fall ____</dc:title>
  <dc:creator>ceick</dc:creator>
  <cp:lastModifiedBy>Eick, Christoph F</cp:lastModifiedBy>
  <cp:revision>6</cp:revision>
  <cp:lastPrinted>2024-02-28T15:35:00Z</cp:lastPrinted>
  <dcterms:created xsi:type="dcterms:W3CDTF">2025-10-10T21:51:00Z</dcterms:created>
  <dcterms:modified xsi:type="dcterms:W3CDTF">2025-10-12T16:27:00Z</dcterms:modified>
</cp:coreProperties>
</file>