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6C38" w14:textId="77777777" w:rsidR="0007728B" w:rsidRDefault="0007728B">
      <w:pPr>
        <w:jc w:val="right"/>
        <w:rPr>
          <w:sz w:val="18"/>
        </w:rPr>
      </w:pPr>
      <w:r>
        <w:rPr>
          <w:sz w:val="18"/>
        </w:rPr>
        <w:t>Dr. Christoph F. Eick</w:t>
      </w:r>
    </w:p>
    <w:p w14:paraId="1A839010" w14:textId="77777777" w:rsidR="0007728B" w:rsidRPr="00396CDC" w:rsidRDefault="00EB7C0F" w:rsidP="002151F0">
      <w:pPr>
        <w:jc w:val="center"/>
        <w:rPr>
          <w:sz w:val="28"/>
          <w:szCs w:val="28"/>
        </w:rPr>
      </w:pPr>
      <w:r w:rsidRPr="00396CDC">
        <w:rPr>
          <w:sz w:val="28"/>
          <w:szCs w:val="28"/>
        </w:rPr>
        <w:t>Review List</w:t>
      </w:r>
      <w:r w:rsidR="002151F0" w:rsidRPr="00396CDC">
        <w:rPr>
          <w:sz w:val="28"/>
          <w:szCs w:val="28"/>
        </w:rPr>
        <w:t xml:space="preserve"> </w:t>
      </w:r>
      <w:r w:rsidR="00A2674E">
        <w:rPr>
          <w:sz w:val="28"/>
          <w:szCs w:val="28"/>
        </w:rPr>
        <w:t>Final</w:t>
      </w:r>
      <w:r w:rsidR="0007728B" w:rsidRPr="00396CDC">
        <w:rPr>
          <w:sz w:val="28"/>
          <w:szCs w:val="28"/>
        </w:rPr>
        <w:t xml:space="preserve"> </w:t>
      </w:r>
      <w:r w:rsidRPr="00396CDC">
        <w:rPr>
          <w:sz w:val="28"/>
          <w:szCs w:val="28"/>
        </w:rPr>
        <w:t>Exam</w:t>
      </w:r>
      <w:r w:rsidR="004912FB" w:rsidRPr="00396CDC">
        <w:rPr>
          <w:sz w:val="28"/>
          <w:szCs w:val="28"/>
        </w:rPr>
        <w:t xml:space="preserve"> </w:t>
      </w:r>
      <w:r w:rsidR="00526731" w:rsidRPr="00396CDC">
        <w:rPr>
          <w:sz w:val="28"/>
          <w:szCs w:val="28"/>
        </w:rPr>
        <w:t>Data Mining</w:t>
      </w:r>
      <w:r w:rsidR="00E17A9A" w:rsidRPr="00396CDC">
        <w:rPr>
          <w:sz w:val="28"/>
          <w:szCs w:val="28"/>
        </w:rPr>
        <w:t xml:space="preserve"> COSC </w:t>
      </w:r>
      <w:r w:rsidR="003A4591">
        <w:rPr>
          <w:sz w:val="28"/>
          <w:szCs w:val="28"/>
        </w:rPr>
        <w:t>63</w:t>
      </w:r>
      <w:r w:rsidR="00E17A9A" w:rsidRPr="00396CDC">
        <w:rPr>
          <w:sz w:val="28"/>
          <w:szCs w:val="28"/>
        </w:rPr>
        <w:t>35</w:t>
      </w:r>
    </w:p>
    <w:p w14:paraId="443A88FC" w14:textId="75376ECC" w:rsidR="00396CDC" w:rsidRPr="00396CDC" w:rsidRDefault="00002CFF" w:rsidP="000844FD">
      <w:pPr>
        <w:jc w:val="center"/>
        <w:rPr>
          <w:sz w:val="16"/>
          <w:szCs w:val="16"/>
        </w:rPr>
      </w:pPr>
      <w:r>
        <w:rPr>
          <w:sz w:val="28"/>
          <w:szCs w:val="28"/>
        </w:rPr>
        <w:t>Friday</w:t>
      </w:r>
      <w:r w:rsidR="004401EE">
        <w:rPr>
          <w:sz w:val="28"/>
          <w:szCs w:val="28"/>
        </w:rPr>
        <w:t xml:space="preserve"> Dec. 9</w:t>
      </w:r>
      <w:r w:rsidR="00796F29">
        <w:rPr>
          <w:sz w:val="28"/>
          <w:szCs w:val="28"/>
        </w:rPr>
        <w:t xml:space="preserve">, </w:t>
      </w:r>
      <w:r w:rsidR="00796F29" w:rsidRPr="00796F29">
        <w:rPr>
          <w:b/>
          <w:sz w:val="28"/>
          <w:szCs w:val="28"/>
        </w:rPr>
        <w:t>2p</w:t>
      </w:r>
      <w:r w:rsidR="003A5A3E">
        <w:rPr>
          <w:sz w:val="28"/>
          <w:szCs w:val="28"/>
        </w:rPr>
        <w:t xml:space="preserve"> </w:t>
      </w:r>
      <w:r w:rsidR="004401EE">
        <w:rPr>
          <w:sz w:val="28"/>
          <w:szCs w:val="28"/>
        </w:rPr>
        <w:t xml:space="preserve">in our class room. </w:t>
      </w:r>
    </w:p>
    <w:p w14:paraId="14A5F6DA" w14:textId="77777777" w:rsidR="00412109" w:rsidRDefault="00412109" w:rsidP="009315B6">
      <w:pPr>
        <w:rPr>
          <w:i/>
          <w:sz w:val="22"/>
          <w:szCs w:val="22"/>
        </w:rPr>
      </w:pPr>
    </w:p>
    <w:p w14:paraId="3DFBD1BA" w14:textId="262688EB" w:rsidR="00526731" w:rsidRPr="009315B6" w:rsidRDefault="009315B6" w:rsidP="009315B6">
      <w:pPr>
        <w:rPr>
          <w:i/>
          <w:sz w:val="22"/>
          <w:szCs w:val="22"/>
        </w:rPr>
      </w:pPr>
      <w:r w:rsidRPr="009315B6">
        <w:rPr>
          <w:i/>
          <w:sz w:val="22"/>
          <w:szCs w:val="22"/>
        </w:rPr>
        <w:t xml:space="preserve">Last updated: </w:t>
      </w:r>
      <w:r w:rsidR="00AB697D">
        <w:rPr>
          <w:i/>
          <w:sz w:val="22"/>
          <w:szCs w:val="22"/>
        </w:rPr>
        <w:t xml:space="preserve">December </w:t>
      </w:r>
      <w:r w:rsidR="00EA6DB7">
        <w:rPr>
          <w:i/>
          <w:sz w:val="22"/>
          <w:szCs w:val="22"/>
        </w:rPr>
        <w:t>6</w:t>
      </w:r>
      <w:r w:rsidR="00002CFF">
        <w:rPr>
          <w:i/>
          <w:sz w:val="22"/>
          <w:szCs w:val="22"/>
        </w:rPr>
        <w:t>, 2022</w:t>
      </w:r>
      <w:r w:rsidR="0008797D">
        <w:rPr>
          <w:i/>
          <w:sz w:val="22"/>
          <w:szCs w:val="22"/>
        </w:rPr>
        <w:t xml:space="preserve"> at </w:t>
      </w:r>
      <w:r w:rsidR="00EA6DB7">
        <w:rPr>
          <w:i/>
          <w:sz w:val="22"/>
          <w:szCs w:val="22"/>
        </w:rPr>
        <w:t>5p</w:t>
      </w:r>
    </w:p>
    <w:p w14:paraId="00A99FD2" w14:textId="17953280" w:rsidR="00EA1704" w:rsidRPr="00446EC0" w:rsidRDefault="00E27EC0" w:rsidP="00EA1704">
      <w:r w:rsidRPr="00446EC0">
        <w:t xml:space="preserve">The exam </w:t>
      </w:r>
      <w:r w:rsidR="00526731" w:rsidRPr="00446EC0">
        <w:t>will be “open books and notes</w:t>
      </w:r>
      <w:r w:rsidR="00821BF5" w:rsidRPr="00446EC0">
        <w:t>”</w:t>
      </w:r>
      <w:r w:rsidR="003A5A3E">
        <w:t>;</w:t>
      </w:r>
      <w:r w:rsidR="009841FF">
        <w:t xml:space="preserve"> the use of computers is forbidding, but using calculators is okay!</w:t>
      </w:r>
      <w:r w:rsidR="003A5A3E">
        <w:t xml:space="preserve"> </w:t>
      </w:r>
    </w:p>
    <w:p w14:paraId="0664E733" w14:textId="77777777" w:rsidR="0007728B" w:rsidRPr="002151F0" w:rsidRDefault="0007728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14:paraId="178A8F0D" w14:textId="51BF26F3" w:rsidR="00002CFF" w:rsidRDefault="00C05760" w:rsidP="00B8576F">
      <w:pPr>
        <w:numPr>
          <w:ilvl w:val="0"/>
          <w:numId w:val="25"/>
        </w:numPr>
      </w:pPr>
      <w:r>
        <w:t>***</w:t>
      </w:r>
      <w:r w:rsidR="00AB697D">
        <w:t>*</w:t>
      </w:r>
      <w:r>
        <w:t xml:space="preserve"> </w:t>
      </w:r>
      <w:r w:rsidR="00002CFF">
        <w:t xml:space="preserve">Be able to answer questions concerning the content of the ICDM 2021 best paper award paper! </w:t>
      </w:r>
    </w:p>
    <w:p w14:paraId="5BC8803C" w14:textId="2D4618F0" w:rsidR="00002CFF" w:rsidRDefault="00C05760" w:rsidP="00B8576F">
      <w:pPr>
        <w:numPr>
          <w:ilvl w:val="0"/>
          <w:numId w:val="25"/>
        </w:numPr>
      </w:pPr>
      <w:r>
        <w:t>****</w:t>
      </w:r>
      <w:r w:rsidR="00AB697D">
        <w:t>*</w:t>
      </w:r>
      <w:r>
        <w:t xml:space="preserve"> </w:t>
      </w:r>
      <w:r w:rsidR="00002CFF">
        <w:t>Clustering Algorithms; only the following algorithms are relevant</w:t>
      </w:r>
    </w:p>
    <w:p w14:paraId="38194A7E" w14:textId="184A8163" w:rsidR="00002CFF" w:rsidRDefault="00002CFF" w:rsidP="00002CFF">
      <w:pPr>
        <w:numPr>
          <w:ilvl w:val="1"/>
          <w:numId w:val="25"/>
        </w:numPr>
      </w:pPr>
      <w:r>
        <w:t xml:space="preserve">FCM (Fuzzy C-means) lecture slides </w:t>
      </w:r>
      <w:hyperlink r:id="rId8" w:history="1">
        <w:r w:rsidRPr="00002CFF">
          <w:rPr>
            <w:color w:val="0000FF"/>
            <w:u w:val="single"/>
          </w:rPr>
          <w:t>Fuzzy clustering - Wikipedia</w:t>
        </w:r>
      </w:hyperlink>
    </w:p>
    <w:p w14:paraId="2D12835A" w14:textId="0A7D792D" w:rsidR="00002CFF" w:rsidRDefault="00002CFF" w:rsidP="00002CFF">
      <w:pPr>
        <w:numPr>
          <w:ilvl w:val="1"/>
          <w:numId w:val="25"/>
        </w:numPr>
      </w:pPr>
      <w:r>
        <w:t xml:space="preserve">EM lecture slides </w:t>
      </w:r>
      <w:hyperlink r:id="rId9" w:history="1">
        <w:r>
          <w:rPr>
            <w:rStyle w:val="Hyperlink"/>
          </w:rPr>
          <w:t>Gaussian Mixture Models — PyPR v0.1rc3 documentation (sourceforge.net)</w:t>
        </w:r>
      </w:hyperlink>
      <w:r>
        <w:rPr>
          <w:rStyle w:val="Hyperlink"/>
        </w:rPr>
        <w:t xml:space="preserve"> </w:t>
      </w:r>
    </w:p>
    <w:p w14:paraId="584D9FFA" w14:textId="60D0AAF8" w:rsidR="00002CFF" w:rsidRDefault="00002CFF" w:rsidP="00002CFF">
      <w:pPr>
        <w:numPr>
          <w:ilvl w:val="1"/>
          <w:numId w:val="25"/>
        </w:numPr>
      </w:pPr>
      <w:r>
        <w:t xml:space="preserve">DENCLUE </w:t>
      </w:r>
      <w:r w:rsidR="00703576">
        <w:t>(</w:t>
      </w:r>
      <w:r>
        <w:t>lecture slides</w:t>
      </w:r>
      <w:r w:rsidR="00703576">
        <w:t xml:space="preserve">, DENCLUE paper) </w:t>
      </w:r>
      <w:r>
        <w:t xml:space="preserve"> </w:t>
      </w:r>
    </w:p>
    <w:p w14:paraId="3C33E00D" w14:textId="02FBE4B8" w:rsidR="00002CFF" w:rsidRDefault="00002CFF" w:rsidP="00002CFF">
      <w:pPr>
        <w:numPr>
          <w:ilvl w:val="1"/>
          <w:numId w:val="25"/>
        </w:numPr>
      </w:pPr>
      <w:r>
        <w:t xml:space="preserve">K-means </w:t>
      </w:r>
      <w:r w:rsidR="00703576">
        <w:t>(</w:t>
      </w:r>
      <w:r>
        <w:t>lecture slides</w:t>
      </w:r>
      <w:r w:rsidR="00703576">
        <w:t xml:space="preserve">) </w:t>
      </w:r>
      <w:r>
        <w:t xml:space="preserve"> </w:t>
      </w:r>
    </w:p>
    <w:p w14:paraId="7E1DCED6" w14:textId="6AA2907A" w:rsidR="00C272FC" w:rsidRDefault="00C272FC" w:rsidP="00C272FC">
      <w:pPr>
        <w:numPr>
          <w:ilvl w:val="0"/>
          <w:numId w:val="25"/>
        </w:numPr>
      </w:pPr>
      <w:r>
        <w:t>*****Decision Trees, and General Topics for Classification, particularly decision tree induction algorithm, overfitting, classification model performance evaluation (covered class transparencies)</w:t>
      </w:r>
    </w:p>
    <w:p w14:paraId="5894D6C9" w14:textId="512D8A70" w:rsidR="00C272FC" w:rsidRPr="00274038" w:rsidRDefault="00C272FC" w:rsidP="00C272FC">
      <w:pPr>
        <w:numPr>
          <w:ilvl w:val="0"/>
          <w:numId w:val="25"/>
        </w:numPr>
      </w:pPr>
      <w:r>
        <w:t xml:space="preserve">***SVM (class transparencies, </w:t>
      </w:r>
      <w:hyperlink r:id="rId10" w:history="1">
        <w:r w:rsidRPr="003E1358">
          <w:rPr>
            <w:rStyle w:val="Hyperlink"/>
          </w:rPr>
          <w:t>http://en.wikipedia.org/wiki/Kernel_method</w:t>
        </w:r>
      </w:hyperlink>
      <w:r>
        <w:t xml:space="preserve">) </w:t>
      </w:r>
    </w:p>
    <w:p w14:paraId="4C1288FA" w14:textId="5B24D22A" w:rsidR="00C272FC" w:rsidRDefault="00C272FC" w:rsidP="00C272FC">
      <w:pPr>
        <w:numPr>
          <w:ilvl w:val="0"/>
          <w:numId w:val="25"/>
        </w:numPr>
      </w:pPr>
      <w:r>
        <w:t xml:space="preserve">**** Neural networks (class transparencie); content of the </w:t>
      </w:r>
      <w:r w:rsidRPr="0099732D">
        <w:rPr>
          <w:color w:val="000000"/>
          <w:sz w:val="27"/>
          <w:szCs w:val="27"/>
          <w:shd w:val="clear" w:color="auto" w:fill="E4FFFF"/>
        </w:rPr>
        <w:t> two introductory videos by 3blueonebrown about neural networks:</w:t>
      </w:r>
      <w:r w:rsidRPr="0099732D">
        <w:rPr>
          <w:color w:val="000000"/>
          <w:sz w:val="27"/>
          <w:szCs w:val="27"/>
        </w:rPr>
        <w:br/>
      </w:r>
      <w:hyperlink r:id="rId11" w:history="1">
        <w:r w:rsidRPr="0099732D">
          <w:rPr>
            <w:color w:val="0000FF"/>
            <w:sz w:val="27"/>
            <w:szCs w:val="27"/>
            <w:u w:val="single"/>
          </w:rPr>
          <w:t>Introduction to Neural Networks</w:t>
        </w:r>
      </w:hyperlink>
      <w:r w:rsidRPr="0099732D">
        <w:rPr>
          <w:color w:val="000000"/>
          <w:sz w:val="27"/>
          <w:szCs w:val="27"/>
          <w:shd w:val="clear" w:color="auto" w:fill="E4FFFF"/>
        </w:rPr>
        <w:t> (watch the whole video)</w:t>
      </w:r>
      <w:r w:rsidRPr="0099732D">
        <w:rPr>
          <w:color w:val="000000"/>
          <w:sz w:val="27"/>
          <w:szCs w:val="27"/>
        </w:rPr>
        <w:br/>
      </w:r>
      <w:hyperlink r:id="rId12" w:history="1">
        <w:r w:rsidRPr="0099732D">
          <w:rPr>
            <w:color w:val="0000FF"/>
            <w:sz w:val="27"/>
            <w:szCs w:val="27"/>
            <w:u w:val="single"/>
          </w:rPr>
          <w:t>Weight Learning in Neural Networks</w:t>
        </w:r>
      </w:hyperlink>
      <w:r w:rsidRPr="0099732D">
        <w:rPr>
          <w:color w:val="000000"/>
          <w:sz w:val="27"/>
          <w:szCs w:val="27"/>
          <w:shd w:val="clear" w:color="auto" w:fill="E4FFFF"/>
        </w:rPr>
        <w:t> (just watch the first 15 minutes of the second video)</w:t>
      </w:r>
    </w:p>
    <w:p w14:paraId="680653F0" w14:textId="122E9B09" w:rsidR="00796F29" w:rsidRDefault="002D181B" w:rsidP="00B8576F">
      <w:pPr>
        <w:numPr>
          <w:ilvl w:val="0"/>
          <w:numId w:val="25"/>
        </w:numPr>
      </w:pPr>
      <w:r>
        <w:t xml:space="preserve">**** </w:t>
      </w:r>
      <w:r w:rsidR="00C272FC">
        <w:t xml:space="preserve">Deep Learning: </w:t>
      </w:r>
      <w:r w:rsidR="00796F29">
        <w:t>CNN</w:t>
      </w:r>
      <w:r w:rsidR="00C05760">
        <w:rPr>
          <w:rStyle w:val="FootnoteReference"/>
        </w:rPr>
        <w:footnoteReference w:id="1"/>
      </w:r>
      <w:r w:rsidR="00C05760">
        <w:t xml:space="preserve"> (lecture slides &amp; </w:t>
      </w:r>
      <w:hyperlink r:id="rId13" w:tgtFrame="_blank" w:history="1">
        <w:r w:rsidR="00C05760">
          <w:rPr>
            <w:rStyle w:val="Hyperlink"/>
            <w:rFonts w:ascii="Calibri" w:hAnsi="Calibri" w:cs="Calibri"/>
            <w:bdr w:val="none" w:sz="0" w:space="0" w:color="auto" w:frame="1"/>
          </w:rPr>
          <w:t>CS231n Convolutional Neural Networks for Visual Recognition</w:t>
        </w:r>
      </w:hyperlink>
      <w:r w:rsidR="00C05760">
        <w:t>)</w:t>
      </w:r>
      <w:r w:rsidR="00796F29">
        <w:t>, and Autoencoders (lecture transparencies</w:t>
      </w:r>
      <w:r w:rsidR="00C05760">
        <w:t xml:space="preserve"> of lectures Nov. 4 and Dec. 2</w:t>
      </w:r>
      <w:r w:rsidR="00796F29">
        <w:t xml:space="preserve">, </w:t>
      </w:r>
      <w:hyperlink r:id="rId14" w:history="1">
        <w:r w:rsidR="00C05760" w:rsidRPr="00C05760">
          <w:rPr>
            <w:color w:val="0000FF"/>
            <w:u w:val="single"/>
          </w:rPr>
          <w:t>Variational autoencoder - Wikipedia</w:t>
        </w:r>
      </w:hyperlink>
      <w:r w:rsidR="00002CFF">
        <w:t>)</w:t>
      </w:r>
    </w:p>
    <w:p w14:paraId="00D86F22" w14:textId="576305D4" w:rsidR="00526731" w:rsidRPr="00446EC0" w:rsidRDefault="00B8576F" w:rsidP="000113F4">
      <w:pPr>
        <w:numPr>
          <w:ilvl w:val="0"/>
          <w:numId w:val="25"/>
        </w:numPr>
      </w:pPr>
      <w:r>
        <w:t xml:space="preserve">** </w:t>
      </w:r>
      <w:r w:rsidR="00002CFF">
        <w:t>Apriori Algorithm</w:t>
      </w:r>
      <w:r>
        <w:t xml:space="preserve"> (lecture transparencies)</w:t>
      </w:r>
    </w:p>
    <w:p w14:paraId="0A2C1E02" w14:textId="22CB2F53" w:rsidR="006571CB" w:rsidRDefault="001144AF" w:rsidP="00B8576F">
      <w:pPr>
        <w:numPr>
          <w:ilvl w:val="0"/>
          <w:numId w:val="25"/>
        </w:numPr>
      </w:pPr>
      <w:r>
        <w:t>**</w:t>
      </w:r>
      <w:r w:rsidR="00BD6336">
        <w:t xml:space="preserve">* </w:t>
      </w:r>
      <w:r w:rsidR="00002CFF">
        <w:t>Non-paramet</w:t>
      </w:r>
      <w:r w:rsidR="00BD6336">
        <w:t>r</w:t>
      </w:r>
      <w:r w:rsidR="00002CFF">
        <w:t>ic Density Estima</w:t>
      </w:r>
      <w:r w:rsidR="00C05760">
        <w:t>ti</w:t>
      </w:r>
      <w:r w:rsidR="00002CFF">
        <w:t>on</w:t>
      </w:r>
      <w:r w:rsidR="00B8576F">
        <w:t xml:space="preserve"> (lecture transparencies, </w:t>
      </w:r>
      <w:r w:rsidR="004B21BB">
        <w:t xml:space="preserve"> </w:t>
      </w:r>
      <w:hyperlink r:id="rId15" w:history="1">
        <w:r w:rsidR="006571CB">
          <w:rPr>
            <w:rStyle w:val="Hyperlink"/>
          </w:rPr>
          <w:t>Kernel density estimation - Wikipedia</w:t>
        </w:r>
      </w:hyperlink>
      <w:r w:rsidR="006571CB">
        <w:t xml:space="preserve"> )</w:t>
      </w:r>
    </w:p>
    <w:p w14:paraId="298E9300" w14:textId="1A810123" w:rsidR="00A2674E" w:rsidRDefault="00A2674E" w:rsidP="00440661"/>
    <w:p w14:paraId="62156DFC" w14:textId="7D2C84CE" w:rsidR="0008797D" w:rsidRDefault="0008797D" w:rsidP="00440661">
      <w:r>
        <w:t xml:space="preserve">All GHC credit slides which covered the above topics are relevant for the exam. </w:t>
      </w:r>
    </w:p>
    <w:p w14:paraId="2FEFC747" w14:textId="77777777" w:rsidR="0008797D" w:rsidRDefault="0008797D" w:rsidP="00440661"/>
    <w:p w14:paraId="6539044A" w14:textId="5B0F37D8" w:rsidR="003A4591" w:rsidRPr="0094776D" w:rsidRDefault="00E17A9A" w:rsidP="0056267A">
      <w:r w:rsidRPr="00446EC0">
        <w:t>You should have detailed knowledge concerning the following algorithms</w:t>
      </w:r>
      <w:r w:rsidR="00F7698A">
        <w:t>, concepts</w:t>
      </w:r>
      <w:r w:rsidR="002100ED">
        <w:t xml:space="preserve"> and </w:t>
      </w:r>
      <w:r w:rsidR="00A2674E">
        <w:t xml:space="preserve">procedures: Apply </w:t>
      </w:r>
      <w:r w:rsidR="00C05760">
        <w:t xml:space="preserve">non-parametric </w:t>
      </w:r>
      <w:r w:rsidR="00A2674E">
        <w:t>density estim</w:t>
      </w:r>
      <w:r w:rsidR="00F7698A">
        <w:t xml:space="preserve">ation techniques to an example, </w:t>
      </w:r>
      <w:r w:rsidR="00C05760">
        <w:t>APRIORI</w:t>
      </w:r>
      <w:r w:rsidR="00A2674E">
        <w:t xml:space="preserve">; K-Means, </w:t>
      </w:r>
      <w:r w:rsidR="00C05760">
        <w:t xml:space="preserve">FCM (Fuzzy C-Means) </w:t>
      </w:r>
      <w:r w:rsidR="00A2674E">
        <w:t>and DENCLUE</w:t>
      </w:r>
      <w:r w:rsidR="00C05760">
        <w:t>, weight computation and backpropagation in NNs;</w:t>
      </w:r>
      <w:r w:rsidR="00C272FC">
        <w:t xml:space="preserve"> decision tree induction algorithm; information an</w:t>
      </w:r>
      <w:r w:rsidR="009841FF">
        <w:t>d</w:t>
      </w:r>
      <w:r w:rsidR="00C272FC">
        <w:t xml:space="preserve"> GINI gain computations;</w:t>
      </w:r>
      <w:r w:rsidR="00C05760">
        <w:t xml:space="preserve"> Gaussian mixture models.  </w:t>
      </w:r>
    </w:p>
    <w:p w14:paraId="57666518" w14:textId="77777777" w:rsidR="003A4591" w:rsidRDefault="003A4591" w:rsidP="0056267A">
      <w:pPr>
        <w:rPr>
          <w:color w:val="000000"/>
          <w:sz w:val="27"/>
          <w:szCs w:val="27"/>
          <w:shd w:val="clear" w:color="auto" w:fill="E4FFFF"/>
        </w:rPr>
      </w:pPr>
    </w:p>
    <w:p w14:paraId="0E413E3C" w14:textId="45BFB9C5" w:rsidR="00526731" w:rsidRDefault="00A2674E" w:rsidP="0056267A">
      <w:r>
        <w:t xml:space="preserve">The final exam </w:t>
      </w:r>
      <w:r w:rsidR="00082066">
        <w:t>will count</w:t>
      </w:r>
      <w:r w:rsidR="001E7C39">
        <w:t>s</w:t>
      </w:r>
      <w:r w:rsidR="00703576">
        <w:t xml:space="preserve"> approx.</w:t>
      </w:r>
      <w:r w:rsidR="00082066">
        <w:t xml:space="preserve"> </w:t>
      </w:r>
      <w:r>
        <w:t>2</w:t>
      </w:r>
      <w:r w:rsidR="0008797D">
        <w:t xml:space="preserve">6 </w:t>
      </w:r>
      <w:r w:rsidR="00986F99" w:rsidRPr="00986F99">
        <w:t>% towards the overall course grade</w:t>
      </w:r>
      <w:r w:rsidR="001144AF">
        <w:t xml:space="preserve"> and should take about </w:t>
      </w:r>
      <w:r w:rsidR="00C05760">
        <w:t>10</w:t>
      </w:r>
      <w:r w:rsidR="00AB697D">
        <w:t>0</w:t>
      </w:r>
      <w:r w:rsidR="001144AF">
        <w:t xml:space="preserve"> minutes. </w:t>
      </w:r>
    </w:p>
    <w:sectPr w:rsidR="00526731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477C" w14:textId="77777777" w:rsidR="000A4010" w:rsidRDefault="000A4010">
      <w:r>
        <w:separator/>
      </w:r>
    </w:p>
  </w:endnote>
  <w:endnote w:type="continuationSeparator" w:id="0">
    <w:p w14:paraId="1A8EDF0E" w14:textId="77777777" w:rsidR="000A4010" w:rsidRDefault="000A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86AF" w14:textId="77777777" w:rsidR="00B15C75" w:rsidRDefault="00B15C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3B101" w14:textId="77777777" w:rsidR="00B15C75" w:rsidRDefault="00B15C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150C" w14:textId="77777777" w:rsidR="00B15C75" w:rsidRDefault="00B15C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F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C03643" w14:textId="77777777" w:rsidR="00B15C75" w:rsidRDefault="00B15C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EAE3" w14:textId="77777777" w:rsidR="000A4010" w:rsidRDefault="000A4010">
      <w:r>
        <w:separator/>
      </w:r>
    </w:p>
  </w:footnote>
  <w:footnote w:type="continuationSeparator" w:id="0">
    <w:p w14:paraId="29579132" w14:textId="77777777" w:rsidR="000A4010" w:rsidRDefault="000A4010">
      <w:r>
        <w:continuationSeparator/>
      </w:r>
    </w:p>
  </w:footnote>
  <w:footnote w:id="1">
    <w:p w14:paraId="10BFD4F5" w14:textId="25A39344" w:rsidR="00C05760" w:rsidRDefault="00C05760">
      <w:pPr>
        <w:pStyle w:val="FootnoteText"/>
      </w:pPr>
      <w:r>
        <w:rPr>
          <w:rStyle w:val="FootnoteReference"/>
        </w:rPr>
        <w:footnoteRef/>
      </w:r>
      <w:r>
        <w:t xml:space="preserve"> Will only ask very basic questions about CNNs!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B46"/>
    <w:multiLevelType w:val="hybridMultilevel"/>
    <w:tmpl w:val="AF481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607"/>
    <w:multiLevelType w:val="hybridMultilevel"/>
    <w:tmpl w:val="71C02F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C69FF"/>
    <w:multiLevelType w:val="hybridMultilevel"/>
    <w:tmpl w:val="7834D85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A150F362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4B26A3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337A2F"/>
    <w:multiLevelType w:val="hybridMultilevel"/>
    <w:tmpl w:val="82DCB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766F"/>
    <w:multiLevelType w:val="hybridMultilevel"/>
    <w:tmpl w:val="61A0D1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619C0"/>
    <w:multiLevelType w:val="hybridMultilevel"/>
    <w:tmpl w:val="248C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F4331"/>
    <w:multiLevelType w:val="hybridMultilevel"/>
    <w:tmpl w:val="E68E78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040A0E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F0560"/>
    <w:multiLevelType w:val="hybridMultilevel"/>
    <w:tmpl w:val="F85C7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E00A2"/>
    <w:multiLevelType w:val="hybridMultilevel"/>
    <w:tmpl w:val="BE485A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5047B"/>
    <w:multiLevelType w:val="hybridMultilevel"/>
    <w:tmpl w:val="5E3A713A"/>
    <w:lvl w:ilvl="0" w:tplc="E3305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B9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1203D"/>
    <w:multiLevelType w:val="hybridMultilevel"/>
    <w:tmpl w:val="BE485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B551E"/>
    <w:multiLevelType w:val="hybridMultilevel"/>
    <w:tmpl w:val="32346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3BBD"/>
    <w:multiLevelType w:val="hybridMultilevel"/>
    <w:tmpl w:val="550874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91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257D6"/>
    <w:multiLevelType w:val="hybridMultilevel"/>
    <w:tmpl w:val="F85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D93EB0"/>
    <w:multiLevelType w:val="hybridMultilevel"/>
    <w:tmpl w:val="DF8CA9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53ACC"/>
    <w:multiLevelType w:val="hybridMultilevel"/>
    <w:tmpl w:val="0F3A66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E63153"/>
    <w:multiLevelType w:val="hybridMultilevel"/>
    <w:tmpl w:val="D11CD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D3E62"/>
    <w:multiLevelType w:val="hybridMultilevel"/>
    <w:tmpl w:val="DBB0B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06C0F"/>
    <w:multiLevelType w:val="hybridMultilevel"/>
    <w:tmpl w:val="A57E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717D3"/>
    <w:multiLevelType w:val="hybridMultilevel"/>
    <w:tmpl w:val="9B72135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9E48B3"/>
    <w:multiLevelType w:val="hybridMultilevel"/>
    <w:tmpl w:val="9AB48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47F5B"/>
    <w:multiLevelType w:val="hybridMultilevel"/>
    <w:tmpl w:val="D7C4F4F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98595F"/>
    <w:multiLevelType w:val="hybridMultilevel"/>
    <w:tmpl w:val="9ED2745E"/>
    <w:lvl w:ilvl="0" w:tplc="43EE9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EE970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373B5E"/>
    <w:multiLevelType w:val="hybridMultilevel"/>
    <w:tmpl w:val="AF4811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E4241"/>
    <w:multiLevelType w:val="hybridMultilevel"/>
    <w:tmpl w:val="EF2C32B8"/>
    <w:lvl w:ilvl="0" w:tplc="A4E8CE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10636"/>
    <w:multiLevelType w:val="hybridMultilevel"/>
    <w:tmpl w:val="CA5A9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FE4906"/>
    <w:multiLevelType w:val="hybridMultilevel"/>
    <w:tmpl w:val="4B6CD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25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19"/>
  </w:num>
  <w:num w:numId="10">
    <w:abstractNumId w:val="12"/>
  </w:num>
  <w:num w:numId="11">
    <w:abstractNumId w:val="6"/>
  </w:num>
  <w:num w:numId="12">
    <w:abstractNumId w:val="21"/>
  </w:num>
  <w:num w:numId="13">
    <w:abstractNumId w:val="14"/>
  </w:num>
  <w:num w:numId="14">
    <w:abstractNumId w:val="23"/>
  </w:num>
  <w:num w:numId="15">
    <w:abstractNumId w:val="5"/>
  </w:num>
  <w:num w:numId="16">
    <w:abstractNumId w:val="0"/>
  </w:num>
  <w:num w:numId="17">
    <w:abstractNumId w:val="4"/>
  </w:num>
  <w:num w:numId="18">
    <w:abstractNumId w:val="2"/>
  </w:num>
  <w:num w:numId="19">
    <w:abstractNumId w:val="22"/>
  </w:num>
  <w:num w:numId="20">
    <w:abstractNumId w:val="20"/>
  </w:num>
  <w:num w:numId="21">
    <w:abstractNumId w:val="15"/>
  </w:num>
  <w:num w:numId="22">
    <w:abstractNumId w:val="3"/>
  </w:num>
  <w:num w:numId="23">
    <w:abstractNumId w:val="11"/>
  </w:num>
  <w:num w:numId="24">
    <w:abstractNumId w:val="16"/>
  </w:num>
  <w:num w:numId="25">
    <w:abstractNumId w:val="26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92"/>
    <w:rsid w:val="00000CA9"/>
    <w:rsid w:val="00002CFF"/>
    <w:rsid w:val="000113F4"/>
    <w:rsid w:val="00015E61"/>
    <w:rsid w:val="0007728B"/>
    <w:rsid w:val="00082066"/>
    <w:rsid w:val="000844FD"/>
    <w:rsid w:val="0008797D"/>
    <w:rsid w:val="000A4010"/>
    <w:rsid w:val="000B1C8D"/>
    <w:rsid w:val="000E3B49"/>
    <w:rsid w:val="001144AF"/>
    <w:rsid w:val="001237D0"/>
    <w:rsid w:val="001332EF"/>
    <w:rsid w:val="00155E8D"/>
    <w:rsid w:val="00165869"/>
    <w:rsid w:val="00172C2E"/>
    <w:rsid w:val="00180BB2"/>
    <w:rsid w:val="00182D4D"/>
    <w:rsid w:val="001A4D2A"/>
    <w:rsid w:val="001E7C39"/>
    <w:rsid w:val="001F295A"/>
    <w:rsid w:val="00207451"/>
    <w:rsid w:val="002100ED"/>
    <w:rsid w:val="002151F0"/>
    <w:rsid w:val="00234454"/>
    <w:rsid w:val="00246C85"/>
    <w:rsid w:val="00280F45"/>
    <w:rsid w:val="002861DF"/>
    <w:rsid w:val="0029288E"/>
    <w:rsid w:val="002B0FF9"/>
    <w:rsid w:val="002B5817"/>
    <w:rsid w:val="002D181B"/>
    <w:rsid w:val="002D2AAB"/>
    <w:rsid w:val="002F1E40"/>
    <w:rsid w:val="002F260E"/>
    <w:rsid w:val="003146E3"/>
    <w:rsid w:val="00373D13"/>
    <w:rsid w:val="0038384A"/>
    <w:rsid w:val="00396CDC"/>
    <w:rsid w:val="003A4591"/>
    <w:rsid w:val="003A5A3E"/>
    <w:rsid w:val="003F6A8C"/>
    <w:rsid w:val="00412109"/>
    <w:rsid w:val="00437710"/>
    <w:rsid w:val="004401EE"/>
    <w:rsid w:val="00440661"/>
    <w:rsid w:val="00446EC0"/>
    <w:rsid w:val="0046574F"/>
    <w:rsid w:val="00471465"/>
    <w:rsid w:val="004912FB"/>
    <w:rsid w:val="004B0E60"/>
    <w:rsid w:val="004B21BB"/>
    <w:rsid w:val="004D051D"/>
    <w:rsid w:val="00520A90"/>
    <w:rsid w:val="00526731"/>
    <w:rsid w:val="00527938"/>
    <w:rsid w:val="00531BB4"/>
    <w:rsid w:val="00546008"/>
    <w:rsid w:val="0056267A"/>
    <w:rsid w:val="00581FCD"/>
    <w:rsid w:val="005B1D8E"/>
    <w:rsid w:val="005E4637"/>
    <w:rsid w:val="00606B4B"/>
    <w:rsid w:val="00621AE3"/>
    <w:rsid w:val="006571CB"/>
    <w:rsid w:val="00671C2B"/>
    <w:rsid w:val="00681D24"/>
    <w:rsid w:val="006C3B29"/>
    <w:rsid w:val="007009C3"/>
    <w:rsid w:val="00703576"/>
    <w:rsid w:val="0072355E"/>
    <w:rsid w:val="007364B5"/>
    <w:rsid w:val="00746124"/>
    <w:rsid w:val="007709EC"/>
    <w:rsid w:val="00796F29"/>
    <w:rsid w:val="007B3259"/>
    <w:rsid w:val="007D6DBD"/>
    <w:rsid w:val="007F3C05"/>
    <w:rsid w:val="00821BF5"/>
    <w:rsid w:val="00836ABB"/>
    <w:rsid w:val="00837BE5"/>
    <w:rsid w:val="00870FE6"/>
    <w:rsid w:val="00875C90"/>
    <w:rsid w:val="00876983"/>
    <w:rsid w:val="008C02FF"/>
    <w:rsid w:val="008D2D05"/>
    <w:rsid w:val="009315B6"/>
    <w:rsid w:val="0094776D"/>
    <w:rsid w:val="0098214A"/>
    <w:rsid w:val="009841FF"/>
    <w:rsid w:val="00986F99"/>
    <w:rsid w:val="009913BA"/>
    <w:rsid w:val="009F23F8"/>
    <w:rsid w:val="00A21E22"/>
    <w:rsid w:val="00A26497"/>
    <w:rsid w:val="00A2674E"/>
    <w:rsid w:val="00A3794A"/>
    <w:rsid w:val="00A45014"/>
    <w:rsid w:val="00A47DE6"/>
    <w:rsid w:val="00AB697D"/>
    <w:rsid w:val="00AB6A79"/>
    <w:rsid w:val="00AD1367"/>
    <w:rsid w:val="00AD6D2C"/>
    <w:rsid w:val="00AE535C"/>
    <w:rsid w:val="00B15C75"/>
    <w:rsid w:val="00B65645"/>
    <w:rsid w:val="00B80027"/>
    <w:rsid w:val="00B8576F"/>
    <w:rsid w:val="00B91BD2"/>
    <w:rsid w:val="00BA6A1D"/>
    <w:rsid w:val="00BA6C78"/>
    <w:rsid w:val="00BC0963"/>
    <w:rsid w:val="00BC3F01"/>
    <w:rsid w:val="00BD6336"/>
    <w:rsid w:val="00C05760"/>
    <w:rsid w:val="00C0665F"/>
    <w:rsid w:val="00C06992"/>
    <w:rsid w:val="00C2513E"/>
    <w:rsid w:val="00C272FC"/>
    <w:rsid w:val="00C505AD"/>
    <w:rsid w:val="00C558C8"/>
    <w:rsid w:val="00C5630C"/>
    <w:rsid w:val="00CA6D6E"/>
    <w:rsid w:val="00CB00A8"/>
    <w:rsid w:val="00CB30F0"/>
    <w:rsid w:val="00CC4092"/>
    <w:rsid w:val="00CC71D2"/>
    <w:rsid w:val="00CE7DF4"/>
    <w:rsid w:val="00D23750"/>
    <w:rsid w:val="00D25485"/>
    <w:rsid w:val="00D2795C"/>
    <w:rsid w:val="00DA0FC1"/>
    <w:rsid w:val="00DB40C1"/>
    <w:rsid w:val="00DD7645"/>
    <w:rsid w:val="00DF0A99"/>
    <w:rsid w:val="00E17A9A"/>
    <w:rsid w:val="00E27EC0"/>
    <w:rsid w:val="00E4544C"/>
    <w:rsid w:val="00E5697E"/>
    <w:rsid w:val="00E91BB7"/>
    <w:rsid w:val="00EA1704"/>
    <w:rsid w:val="00EA5A37"/>
    <w:rsid w:val="00EA6DB7"/>
    <w:rsid w:val="00EB7C0F"/>
    <w:rsid w:val="00EE6A13"/>
    <w:rsid w:val="00EE720A"/>
    <w:rsid w:val="00EF5221"/>
    <w:rsid w:val="00EF67F6"/>
    <w:rsid w:val="00F27237"/>
    <w:rsid w:val="00F3722B"/>
    <w:rsid w:val="00F40007"/>
    <w:rsid w:val="00F44CE5"/>
    <w:rsid w:val="00F540FD"/>
    <w:rsid w:val="00F73B3E"/>
    <w:rsid w:val="00F7698A"/>
    <w:rsid w:val="00FB3682"/>
    <w:rsid w:val="00FC0BDA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5D317"/>
  <w15:docId w15:val="{B1DD3C50-6A09-4784-82B3-8CAA3CC0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pPr>
      <w:ind w:left="360"/>
    </w:pPr>
    <w:rPr>
      <w:b/>
      <w:bCs/>
    </w:rPr>
  </w:style>
  <w:style w:type="paragraph" w:styleId="BodyTextIndent2">
    <w:name w:val="Body Text Indent 2"/>
    <w:basedOn w:val="Normal"/>
    <w:pPr>
      <w:ind w:left="360"/>
    </w:pPr>
    <w:rPr>
      <w:sz w:val="28"/>
    </w:rPr>
  </w:style>
  <w:style w:type="paragraph" w:styleId="BodyTextIndent3">
    <w:name w:val="Body Text Indent 3"/>
    <w:basedOn w:val="Normal"/>
    <w:pPr>
      <w:ind w:left="36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EC0"/>
    <w:pPr>
      <w:ind w:left="720"/>
      <w:contextualSpacing/>
    </w:pPr>
  </w:style>
  <w:style w:type="character" w:styleId="FollowedHyperlink">
    <w:name w:val="FollowedHyperlink"/>
    <w:basedOn w:val="DefaultParagraphFont"/>
    <w:rsid w:val="007B3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uzzy_clustering" TargetMode="External"/><Relationship Id="rId13" Type="http://schemas.openxmlformats.org/officeDocument/2006/relationships/hyperlink" Target="https://cs231n.github.io/convolutional-networks/?fbclid=IwAR3mPWaxIpos6lS3zDHUrL8C1h9ZrzBMUIk5J4PHRbKRfncqgUBYtJEKAT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HZwWFHWa-w&amp;list=PLZHQObOWTQDNU6R1_67000Dx_ZCJB-3pi&amp;index=3&amp;t=0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videos/search?q=neural+network+video&amp;view=detail&amp;mid=54402D363ABB8903202F54402D363ABB8903202F&amp;FORM=VI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Kernel_density_estimation" TargetMode="External"/><Relationship Id="rId10" Type="http://schemas.openxmlformats.org/officeDocument/2006/relationships/hyperlink" Target="http://en.wikipedia.org/wiki/Kernel_metho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ypr.sourceforge.net/mog.html" TargetMode="External"/><Relationship Id="rId14" Type="http://schemas.openxmlformats.org/officeDocument/2006/relationships/hyperlink" Target="https://en.wikipedia.org/wiki/Variational_autoenco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D04D-AB8B-4D54-8006-0464F5B7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27</cp:revision>
  <cp:lastPrinted>2017-03-01T16:18:00Z</cp:lastPrinted>
  <dcterms:created xsi:type="dcterms:W3CDTF">2020-12-02T14:09:00Z</dcterms:created>
  <dcterms:modified xsi:type="dcterms:W3CDTF">2022-12-07T20:24:00Z</dcterms:modified>
</cp:coreProperties>
</file>