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0C9A1" w14:textId="6B9C9F45" w:rsidR="002D04F6" w:rsidRDefault="002D04F6" w:rsidP="00931EC8">
      <w:pPr>
        <w:tabs>
          <w:tab w:val="num" w:pos="45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COSC 3337</w:t>
      </w:r>
    </w:p>
    <w:p w14:paraId="071119D7" w14:textId="07892C44" w:rsidR="00CA0ADA" w:rsidRPr="00CA0ADA" w:rsidRDefault="00931EC8" w:rsidP="00931EC8">
      <w:pPr>
        <w:tabs>
          <w:tab w:val="num" w:pos="450"/>
        </w:tabs>
        <w:jc w:val="center"/>
        <w:rPr>
          <w:sz w:val="30"/>
          <w:szCs w:val="30"/>
        </w:rPr>
      </w:pPr>
      <w:r w:rsidRPr="00CA0ADA">
        <w:rPr>
          <w:sz w:val="30"/>
          <w:szCs w:val="30"/>
        </w:rPr>
        <w:t xml:space="preserve">Review </w:t>
      </w:r>
      <w:r w:rsidR="00CA0ADA" w:rsidRPr="00CA0ADA">
        <w:rPr>
          <w:sz w:val="30"/>
          <w:szCs w:val="30"/>
        </w:rPr>
        <w:t xml:space="preserve">on </w:t>
      </w:r>
      <w:r w:rsidR="004B321E">
        <w:rPr>
          <w:sz w:val="30"/>
          <w:szCs w:val="30"/>
        </w:rPr>
        <w:t>October 29, 2024</w:t>
      </w:r>
    </w:p>
    <w:p w14:paraId="3618FF29" w14:textId="38E621B2" w:rsidR="00931EC8" w:rsidRPr="00CA0ADA" w:rsidRDefault="00882FC0" w:rsidP="00931EC8">
      <w:pPr>
        <w:tabs>
          <w:tab w:val="num" w:pos="45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f</w:t>
      </w:r>
      <w:r w:rsidR="002D04F6">
        <w:rPr>
          <w:sz w:val="30"/>
          <w:szCs w:val="30"/>
        </w:rPr>
        <w:t xml:space="preserve">or the </w:t>
      </w:r>
      <w:r w:rsidR="004B321E">
        <w:rPr>
          <w:sz w:val="30"/>
          <w:szCs w:val="30"/>
        </w:rPr>
        <w:t>Oct. 31</w:t>
      </w:r>
      <w:r w:rsidR="002D04F6">
        <w:rPr>
          <w:sz w:val="30"/>
          <w:szCs w:val="30"/>
        </w:rPr>
        <w:t xml:space="preserve"> Midterm2 Exam</w:t>
      </w:r>
    </w:p>
    <w:p w14:paraId="78018841" w14:textId="77777777" w:rsidR="00931EC8" w:rsidRPr="00931EC8" w:rsidRDefault="00931EC8" w:rsidP="00931EC8">
      <w:pPr>
        <w:tabs>
          <w:tab w:val="num" w:pos="450"/>
        </w:tabs>
        <w:jc w:val="center"/>
        <w:rPr>
          <w:sz w:val="36"/>
          <w:szCs w:val="36"/>
        </w:rPr>
      </w:pPr>
    </w:p>
    <w:p w14:paraId="7068046F" w14:textId="1E126E43" w:rsidR="002614B0" w:rsidRDefault="00DC115A" w:rsidP="00902099">
      <w:pPr>
        <w:rPr>
          <w:rStyle w:val="Hyperlink"/>
          <w:bCs/>
        </w:rPr>
      </w:pPr>
      <w:r>
        <w:rPr>
          <w:bCs/>
          <w:sz w:val="26"/>
          <w:szCs w:val="26"/>
        </w:rPr>
        <w:t xml:space="preserve">Also take a closer look at the recent GHC presentations which gave a review of other material which is relevant for Midterm2. </w:t>
      </w:r>
    </w:p>
    <w:p w14:paraId="55B858AC" w14:textId="7DAC5952" w:rsidR="002614B0" w:rsidRPr="003F5F77" w:rsidRDefault="00A657BB" w:rsidP="002614B0">
      <w:pPr>
        <w:rPr>
          <w:b/>
          <w:sz w:val="28"/>
        </w:rPr>
      </w:pPr>
      <w:r>
        <w:rPr>
          <w:b/>
          <w:sz w:val="28"/>
        </w:rPr>
        <w:t>1</w:t>
      </w:r>
      <w:r w:rsidR="002614B0" w:rsidRPr="004E5EE4">
        <w:rPr>
          <w:b/>
          <w:sz w:val="28"/>
        </w:rPr>
        <w:t xml:space="preserve">) </w:t>
      </w:r>
      <w:r w:rsidR="004B321E">
        <w:rPr>
          <w:b/>
          <w:sz w:val="28"/>
        </w:rPr>
        <w:t xml:space="preserve">Similarity Assessment  </w:t>
      </w:r>
    </w:p>
    <w:p w14:paraId="0B7A6606" w14:textId="77777777" w:rsidR="00CE1BD5" w:rsidRDefault="002D04F6" w:rsidP="00CE1BD5">
      <w:r w:rsidRPr="005F7068">
        <w:rPr>
          <w:rFonts w:ascii="Lucida Handwriting" w:hAnsi="Lucida Handwriting"/>
          <w:sz w:val="18"/>
          <w:szCs w:val="18"/>
        </w:rPr>
        <w:t xml:space="preserve"> </w:t>
      </w:r>
      <w:r w:rsidR="00CE1BD5">
        <w:t>Design a distance function to assess the similarity of electricity company customers; each customer is characterized by the following attributes:</w:t>
      </w:r>
    </w:p>
    <w:p w14:paraId="71A8AFD2" w14:textId="77777777" w:rsidR="00CE1BD5" w:rsidRDefault="00CE1BD5" w:rsidP="00CE1BD5">
      <w:pPr>
        <w:pStyle w:val="ListParagraph"/>
        <w:numPr>
          <w:ilvl w:val="0"/>
          <w:numId w:val="25"/>
        </w:numPr>
        <w:suppressAutoHyphens/>
        <w:contextualSpacing w:val="0"/>
      </w:pPr>
      <w:r>
        <w:t>Ssn</w:t>
      </w:r>
    </w:p>
    <w:p w14:paraId="6F6DFB9B" w14:textId="77777777" w:rsidR="00CE1BD5" w:rsidRDefault="00CE1BD5" w:rsidP="00CE1BD5">
      <w:pPr>
        <w:pStyle w:val="ListParagraph"/>
        <w:numPr>
          <w:ilvl w:val="0"/>
          <w:numId w:val="25"/>
        </w:numPr>
        <w:suppressAutoHyphens/>
        <w:contextualSpacing w:val="0"/>
      </w:pPr>
      <w:r>
        <w:t>Oph (“</w:t>
      </w:r>
      <w:r>
        <w:rPr>
          <w:i/>
        </w:rPr>
        <w:t>on-time payment history</w:t>
      </w:r>
      <w:r>
        <w:t>”) which is ordinal attribute with values ‘excellent’, “very good’, ‘good’, ‘medium’, and ‘poor’.</w:t>
      </w:r>
    </w:p>
    <w:p w14:paraId="695A4DEF" w14:textId="77777777" w:rsidR="00CE1BD5" w:rsidRDefault="00CE1BD5" w:rsidP="00CE1BD5">
      <w:pPr>
        <w:pStyle w:val="ListParagraph"/>
        <w:numPr>
          <w:ilvl w:val="0"/>
          <w:numId w:val="25"/>
        </w:numPr>
        <w:suppressAutoHyphens/>
        <w:contextualSpacing w:val="0"/>
      </w:pPr>
      <w:r>
        <w:t>Power-used  (which is a real number with mean 2000, standard deviation is 1000, its maximum is 10000  and minimum 100)</w:t>
      </w:r>
    </w:p>
    <w:p w14:paraId="486CC7EE" w14:textId="77777777" w:rsidR="00CE1BD5" w:rsidRDefault="00CE1BD5" w:rsidP="00CE1BD5">
      <w:pPr>
        <w:pStyle w:val="ListParagraph"/>
        <w:numPr>
          <w:ilvl w:val="0"/>
          <w:numId w:val="25"/>
        </w:numPr>
        <w:suppressAutoHyphens/>
        <w:contextualSpacing w:val="0"/>
      </w:pPr>
      <w:r>
        <w:t xml:space="preserve">Country_of_Citizenship is a nominal attribute </w:t>
      </w:r>
    </w:p>
    <w:p w14:paraId="103EC3D7" w14:textId="77777777" w:rsidR="00CE1BD5" w:rsidRDefault="00CE1BD5" w:rsidP="00CE1BD5"/>
    <w:p w14:paraId="52EBC26E" w14:textId="77777777" w:rsidR="00CE1BD5" w:rsidRDefault="00CE1BD5" w:rsidP="00CE1BD5">
      <w:r>
        <w:t xml:space="preserve">Assume that the attributes Oph and Power-used are of major importance and the attribute Country_of_Citizenship is of a minor importance when assessing the similarity between customers. </w:t>
      </w:r>
      <w:r w:rsidRPr="00ED0BCA">
        <w:t>Using your distance function compute the distance between the following 2 customers: c1=(111111111, ‘</w:t>
      </w:r>
      <w:r>
        <w:t>excellent</w:t>
      </w:r>
      <w:r w:rsidRPr="00ED0BCA">
        <w:t xml:space="preserve">’, </w:t>
      </w:r>
      <w:r>
        <w:t>2000</w:t>
      </w:r>
      <w:r w:rsidRPr="00ED0BCA">
        <w:t xml:space="preserve">, </w:t>
      </w:r>
      <w:r>
        <w:t>‘Peru’</w:t>
      </w:r>
      <w:r w:rsidRPr="00ED0BCA">
        <w:t>) and c2=(222222222, ‘</w:t>
      </w:r>
      <w:r>
        <w:t>good</w:t>
      </w:r>
      <w:r w:rsidRPr="00ED0BCA">
        <w:t>’,</w:t>
      </w:r>
      <w:r>
        <w:t xml:space="preserve"> 2500</w:t>
      </w:r>
      <w:r w:rsidRPr="00ED0BCA">
        <w:t xml:space="preserve">, </w:t>
      </w:r>
      <w:r>
        <w:t>‘France’</w:t>
      </w:r>
      <w:r w:rsidRPr="00ED0BCA">
        <w:t>)!</w:t>
      </w:r>
    </w:p>
    <w:p w14:paraId="398EE00F" w14:textId="77777777" w:rsidR="00CE1BD5" w:rsidRDefault="00CE1BD5" w:rsidP="00CE1BD5"/>
    <w:p w14:paraId="39368115" w14:textId="77777777" w:rsidR="00CE1BD5" w:rsidRDefault="00CE1BD5" w:rsidP="00CE1BD5">
      <w:r>
        <w:t xml:space="preserve">Let </w:t>
      </w:r>
      <w:r>
        <w:sym w:font="Symbol" w:char="F079"/>
      </w:r>
      <w:r>
        <w:t xml:space="preserve"> be the following function: </w:t>
      </w:r>
      <w:r>
        <w:sym w:font="Symbol" w:char="F079"/>
      </w:r>
      <w:r>
        <w:t xml:space="preserve">(excellent)=1, </w:t>
      </w:r>
      <w:r>
        <w:sym w:font="Symbol" w:char="F079"/>
      </w:r>
      <w:r>
        <w:t xml:space="preserve">(very good)=3/4, </w:t>
      </w:r>
      <w:r>
        <w:sym w:font="Symbol" w:char="F079"/>
      </w:r>
      <w:r>
        <w:t xml:space="preserve">(good)=1/2, </w:t>
      </w:r>
      <w:r>
        <w:sym w:font="Symbol" w:char="F079"/>
      </w:r>
      <w:r>
        <w:t xml:space="preserve">(medium)=1/4, </w:t>
      </w:r>
      <w:r>
        <w:sym w:font="Symbol" w:char="F079"/>
      </w:r>
      <w:r>
        <w:t>(poor)=1.</w:t>
      </w:r>
    </w:p>
    <w:p w14:paraId="7B02D01A" w14:textId="77777777" w:rsidR="00CE1BD5" w:rsidRDefault="00CE1BD5" w:rsidP="00CE1BD5"/>
    <w:p w14:paraId="35F66E9B" w14:textId="77777777" w:rsidR="00CE1BD5" w:rsidRDefault="00CE1BD5" w:rsidP="00CE1BD5">
      <w:r>
        <w:t>d</w:t>
      </w:r>
      <w:r w:rsidRPr="00CD05D1">
        <w:rPr>
          <w:vertAlign w:val="subscript"/>
        </w:rPr>
        <w:t>oph</w:t>
      </w:r>
      <w:r>
        <w:t>(a,b)= |</w:t>
      </w:r>
      <w:r>
        <w:sym w:font="Symbol" w:char="F079"/>
      </w:r>
      <w:r>
        <w:t xml:space="preserve">(a)- </w:t>
      </w:r>
      <w:r>
        <w:sym w:font="Symbol" w:char="F079"/>
      </w:r>
      <w:r>
        <w:t>(b)|</w:t>
      </w:r>
    </w:p>
    <w:p w14:paraId="49FDFF35" w14:textId="77777777" w:rsidR="00CE1BD5" w:rsidRDefault="00CE1BD5" w:rsidP="00CE1BD5">
      <w:r>
        <w:t>d</w:t>
      </w:r>
      <w:r w:rsidRPr="00CD05D1">
        <w:rPr>
          <w:vertAlign w:val="subscript"/>
        </w:rPr>
        <w:t>p-u</w:t>
      </w:r>
      <w:r>
        <w:t>(a,b)= |(a-b)/1000|</w:t>
      </w:r>
    </w:p>
    <w:p w14:paraId="3034785C" w14:textId="77777777" w:rsidR="00CE1BD5" w:rsidRDefault="00CE1BD5" w:rsidP="00CE1BD5">
      <w:r>
        <w:t>d</w:t>
      </w:r>
      <w:r w:rsidRPr="00ED0C5B">
        <w:rPr>
          <w:vertAlign w:val="subscript"/>
        </w:rPr>
        <w:t>c</w:t>
      </w:r>
      <w:r>
        <w:rPr>
          <w:vertAlign w:val="subscript"/>
        </w:rPr>
        <w:t>c</w:t>
      </w:r>
      <w:r w:rsidRPr="00ED0C5B">
        <w:rPr>
          <w:vertAlign w:val="subscript"/>
        </w:rPr>
        <w:t>it</w:t>
      </w:r>
      <w:r>
        <w:t>(a,b)= If a=b then 0 else 1</w:t>
      </w:r>
    </w:p>
    <w:p w14:paraId="67FA2EAC" w14:textId="77777777" w:rsidR="00CE1BD5" w:rsidRDefault="00CE1BD5" w:rsidP="00CE1BD5">
      <w:r>
        <w:t xml:space="preserve">Let o1=(ssn1,oph1,p-u1,ccit1) and o2=(ssn2, oph2,p-u2,ccit2) be two customers: </w:t>
      </w:r>
    </w:p>
    <w:p w14:paraId="03DD60BE" w14:textId="77777777" w:rsidR="00CE1BD5" w:rsidRDefault="00CE1BD5" w:rsidP="00CE1BD5"/>
    <w:p w14:paraId="5ED50DD9" w14:textId="77777777" w:rsidR="00CE1BD5" w:rsidRDefault="00CE1BD5" w:rsidP="00CE1BD5">
      <w:r>
        <w:t>d(o1,o2)= (d</w:t>
      </w:r>
      <w:r w:rsidRPr="00CD05D1">
        <w:rPr>
          <w:vertAlign w:val="subscript"/>
        </w:rPr>
        <w:t>oph</w:t>
      </w:r>
      <w:r>
        <w:t xml:space="preserve"> (oph1,oph2) + d</w:t>
      </w:r>
      <w:r w:rsidRPr="00CD05D1">
        <w:rPr>
          <w:vertAlign w:val="subscript"/>
        </w:rPr>
        <w:t>p-u</w:t>
      </w:r>
      <w:r>
        <w:t>(p-u1,p-u2) + 0.2*d</w:t>
      </w:r>
      <w:r w:rsidRPr="00ED0C5B">
        <w:rPr>
          <w:vertAlign w:val="subscript"/>
        </w:rPr>
        <w:t>c</w:t>
      </w:r>
      <w:r>
        <w:rPr>
          <w:vertAlign w:val="subscript"/>
        </w:rPr>
        <w:t>c</w:t>
      </w:r>
      <w:r w:rsidRPr="00ED0C5B">
        <w:rPr>
          <w:vertAlign w:val="subscript"/>
        </w:rPr>
        <w:t>it</w:t>
      </w:r>
      <w:r>
        <w:t>(ccit1, ccit2))/2.2)</w:t>
      </w:r>
    </w:p>
    <w:p w14:paraId="2E8119D8" w14:textId="77777777" w:rsidR="00CE1BD5" w:rsidRDefault="00CE1BD5" w:rsidP="00CE1BD5"/>
    <w:p w14:paraId="29C94F68" w14:textId="77777777" w:rsidR="00CE1BD5" w:rsidRPr="00ED0C5B" w:rsidRDefault="00CE1BD5" w:rsidP="00CE1BD5">
      <w:r>
        <w:t>Example: d(c1,c2)= (1/2+1/2+0.2)/2.2=1.2/2.2=0.545</w:t>
      </w:r>
    </w:p>
    <w:p w14:paraId="2AF81DC0" w14:textId="77777777" w:rsidR="00CE1BD5" w:rsidRPr="00CD05D1" w:rsidRDefault="00CE1BD5" w:rsidP="00CE1BD5"/>
    <w:p w14:paraId="07F413A7" w14:textId="0B9A27D8" w:rsidR="00761124" w:rsidRPr="00CE1BD5" w:rsidRDefault="00761124" w:rsidP="00CE1BD5">
      <w:pPr>
        <w:rPr>
          <w:rFonts w:ascii="Lucida Handwriting" w:hAnsi="Lucida Handwriting"/>
          <w:b/>
          <w:bCs/>
          <w:sz w:val="18"/>
          <w:szCs w:val="18"/>
        </w:rPr>
      </w:pPr>
    </w:p>
    <w:p w14:paraId="39A2A1E5" w14:textId="77777777" w:rsidR="00761124" w:rsidRPr="00960C59" w:rsidRDefault="00761124" w:rsidP="00761124">
      <w:pPr>
        <w:rPr>
          <w:bCs/>
        </w:rPr>
      </w:pPr>
    </w:p>
    <w:p w14:paraId="3B7086D0" w14:textId="77777777" w:rsidR="00882FC0" w:rsidRPr="00CE1BD5" w:rsidRDefault="00882FC0" w:rsidP="00882FC0">
      <w:pPr>
        <w:rPr>
          <w:rFonts w:ascii="Lucida Handwriting" w:hAnsi="Lucida Handwriting"/>
          <w:bCs/>
          <w:sz w:val="28"/>
          <w:szCs w:val="28"/>
        </w:rPr>
      </w:pPr>
      <w:r w:rsidRPr="00CE1BD5">
        <w:rPr>
          <w:rFonts w:ascii="Lucida Handwriting" w:hAnsi="Lucida Handwriting"/>
          <w:bCs/>
          <w:sz w:val="28"/>
          <w:szCs w:val="28"/>
        </w:rPr>
        <w:t xml:space="preserve">Take a look at GHC presentation October 24! </w:t>
      </w:r>
    </w:p>
    <w:p w14:paraId="69D886D4" w14:textId="03AB334B" w:rsidR="00761124" w:rsidRDefault="00761124" w:rsidP="00761124">
      <w:pPr>
        <w:pStyle w:val="BodyTextIndent"/>
        <w:ind w:left="0"/>
        <w:rPr>
          <w:b w:val="0"/>
          <w:bCs w:val="0"/>
        </w:rPr>
      </w:pPr>
    </w:p>
    <w:p w14:paraId="59DB8668" w14:textId="55C02C88" w:rsidR="00EF62F6" w:rsidRDefault="00EF62F6" w:rsidP="00761124">
      <w:pPr>
        <w:pStyle w:val="BodyTextIndent"/>
        <w:ind w:left="0"/>
        <w:rPr>
          <w:b w:val="0"/>
          <w:bCs w:val="0"/>
        </w:rPr>
      </w:pPr>
    </w:p>
    <w:p w14:paraId="6766ED52" w14:textId="77777777" w:rsidR="00761124" w:rsidRPr="009C7599" w:rsidRDefault="00761124" w:rsidP="00761124">
      <w:pPr>
        <w:pStyle w:val="PlainText"/>
        <w:rPr>
          <w:rFonts w:ascii="Times New Roman" w:eastAsia="MS Mincho" w:hAnsi="Times New Roman"/>
          <w:b/>
        </w:rPr>
      </w:pPr>
    </w:p>
    <w:p w14:paraId="72AB5667" w14:textId="77777777" w:rsidR="00761124" w:rsidRDefault="00761124" w:rsidP="00761124">
      <w:pPr>
        <w:rPr>
          <w:b/>
          <w:sz w:val="28"/>
          <w:szCs w:val="28"/>
        </w:rPr>
      </w:pPr>
    </w:p>
    <w:p w14:paraId="0B1EE32A" w14:textId="77777777" w:rsidR="002471A0" w:rsidRDefault="002471A0" w:rsidP="002614B0">
      <w:pPr>
        <w:pStyle w:val="BodyTextIndent"/>
        <w:ind w:left="0"/>
        <w:jc w:val="both"/>
        <w:rPr>
          <w:rFonts w:asciiTheme="minorHAnsi" w:hAnsiTheme="minorHAnsi" w:cstheme="minorHAnsi"/>
          <w:b w:val="0"/>
        </w:rPr>
      </w:pPr>
    </w:p>
    <w:p w14:paraId="03742BA8" w14:textId="77777777" w:rsidR="002471A0" w:rsidRDefault="002471A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br w:type="page"/>
      </w:r>
    </w:p>
    <w:p w14:paraId="6C87B3FB" w14:textId="040A2CC7" w:rsidR="002D04F6" w:rsidRDefault="002D04F6" w:rsidP="002D04F6">
      <w:pPr>
        <w:pStyle w:val="PlainText"/>
        <w:pageBreakBefore/>
      </w:pPr>
      <w:r>
        <w:rPr>
          <w:rFonts w:ascii="Times New Roman" w:eastAsia="MS Mincho" w:hAnsi="Times New Roman"/>
          <w:b/>
          <w:sz w:val="28"/>
        </w:rPr>
        <w:lastRenderedPageBreak/>
        <w:t xml:space="preserve">2. K-Means and K-Medoids/PAM and Clustering in General </w:t>
      </w:r>
      <w:r w:rsidR="00DC115A">
        <w:rPr>
          <w:rFonts w:ascii="Times New Roman" w:eastAsia="MS Mincho" w:hAnsi="Times New Roman"/>
          <w:b/>
          <w:sz w:val="28"/>
        </w:rPr>
        <w:t xml:space="preserve"> </w:t>
      </w:r>
    </w:p>
    <w:p w14:paraId="2D1090D5" w14:textId="77777777" w:rsidR="002D04F6" w:rsidRPr="001C31B9" w:rsidRDefault="002D04F6" w:rsidP="002D04F6">
      <w:pPr>
        <w:suppressAutoHyphens/>
        <w:rPr>
          <w:b/>
          <w:color w:val="0070C0"/>
          <w:sz w:val="28"/>
        </w:rPr>
      </w:pPr>
    </w:p>
    <w:p w14:paraId="6F90FD8A" w14:textId="77777777" w:rsidR="002D04F6" w:rsidRPr="001C31B9" w:rsidRDefault="002D04F6" w:rsidP="002D04F6">
      <w:pPr>
        <w:pStyle w:val="ListParagraph"/>
        <w:numPr>
          <w:ilvl w:val="0"/>
          <w:numId w:val="24"/>
        </w:numPr>
        <w:suppressAutoHyphens/>
        <w:ind w:left="360"/>
        <w:rPr>
          <w:b/>
          <w:color w:val="0070C0"/>
          <w:sz w:val="28"/>
        </w:rPr>
      </w:pPr>
      <w:r w:rsidRPr="001C31B9">
        <w:rPr>
          <w:rFonts w:asciiTheme="majorHAnsi" w:eastAsia="SimSun" w:hAnsiTheme="majorHAnsi" w:cstheme="minorHAnsi"/>
          <w:noProof/>
        </w:rPr>
        <w:t>Assume we apply K-medoids for k=2 to a dataset consisting of 4 objects numbered 1,..</w:t>
      </w:r>
      <w:r>
        <w:rPr>
          <w:rFonts w:asciiTheme="majorHAnsi" w:eastAsia="SimSun" w:hAnsiTheme="majorHAnsi" w:cstheme="minorHAnsi"/>
          <w:noProof/>
        </w:rPr>
        <w:t>,</w:t>
      </w:r>
      <w:r w:rsidRPr="001C31B9">
        <w:rPr>
          <w:rFonts w:asciiTheme="majorHAnsi" w:eastAsia="SimSun" w:hAnsiTheme="majorHAnsi" w:cstheme="minorHAnsi"/>
          <w:noProof/>
        </w:rPr>
        <w:t>4 with the following distance matrix:</w:t>
      </w:r>
    </w:p>
    <w:p w14:paraId="285B7FE2" w14:textId="77777777" w:rsidR="002D04F6" w:rsidRDefault="002D04F6" w:rsidP="002D04F6">
      <w:pPr>
        <w:rPr>
          <w:rFonts w:asciiTheme="majorHAnsi" w:eastAsia="SimSun" w:hAnsiTheme="majorHAnsi" w:cstheme="minorHAnsi"/>
          <w:noProof/>
        </w:rPr>
      </w:pPr>
    </w:p>
    <w:p w14:paraId="5945D88B" w14:textId="77777777" w:rsidR="002D04F6" w:rsidRPr="00A9277F" w:rsidRDefault="002D04F6" w:rsidP="002D04F6">
      <w:pPr>
        <w:rPr>
          <w:rFonts w:asciiTheme="majorHAnsi" w:eastAsia="SimSun" w:hAnsiTheme="majorHAnsi" w:cstheme="minorHAnsi"/>
          <w:noProof/>
        </w:rPr>
      </w:pPr>
      <w:r>
        <w:rPr>
          <w:rFonts w:asciiTheme="majorHAnsi" w:eastAsia="SimSun" w:hAnsiTheme="majorHAnsi" w:cstheme="minorHAnsi"/>
          <w:noProof/>
        </w:rPr>
        <w:t>0 6 5 2</w:t>
      </w:r>
      <w:r w:rsidRPr="00A9277F">
        <w:rPr>
          <w:rFonts w:asciiTheme="majorHAnsi" w:eastAsia="SimSun" w:hAnsiTheme="majorHAnsi" w:cstheme="minorHAnsi"/>
          <w:noProof/>
        </w:rPr>
        <w:t xml:space="preserve"> </w:t>
      </w:r>
      <w:r w:rsidRPr="00A9277F">
        <w:rPr>
          <w:rFonts w:asciiTheme="majorHAnsi" w:eastAsia="SimSun" w:hAnsiTheme="majorHAnsi" w:cstheme="minorHAnsi"/>
          <w:noProof/>
        </w:rPr>
        <w:sym w:font="Wingdings" w:char="F0DF"/>
      </w:r>
      <w:r w:rsidRPr="00A9277F">
        <w:rPr>
          <w:rFonts w:asciiTheme="majorHAnsi" w:eastAsia="SimSun" w:hAnsiTheme="majorHAnsi" w:cstheme="minorHAnsi"/>
          <w:noProof/>
        </w:rPr>
        <w:t>object1</w:t>
      </w:r>
    </w:p>
    <w:p w14:paraId="6791255C" w14:textId="77777777" w:rsidR="002D04F6" w:rsidRPr="00A9277F" w:rsidRDefault="002D04F6" w:rsidP="002D04F6">
      <w:pPr>
        <w:rPr>
          <w:rFonts w:asciiTheme="majorHAnsi" w:eastAsia="SimSun" w:hAnsiTheme="majorHAnsi" w:cstheme="minorHAnsi"/>
          <w:noProof/>
        </w:rPr>
      </w:pPr>
      <w:r w:rsidRPr="00A9277F">
        <w:rPr>
          <w:rFonts w:asciiTheme="majorHAnsi" w:eastAsia="SimSun" w:hAnsiTheme="majorHAnsi" w:cstheme="minorHAnsi"/>
          <w:noProof/>
        </w:rPr>
        <w:t xml:space="preserve">   0 </w:t>
      </w:r>
      <w:r>
        <w:rPr>
          <w:rFonts w:asciiTheme="majorHAnsi" w:eastAsia="SimSun" w:hAnsiTheme="majorHAnsi" w:cstheme="minorHAnsi"/>
          <w:noProof/>
        </w:rPr>
        <w:t>4</w:t>
      </w:r>
      <w:r w:rsidRPr="00A9277F">
        <w:rPr>
          <w:rFonts w:asciiTheme="majorHAnsi" w:eastAsia="SimSun" w:hAnsiTheme="majorHAnsi" w:cstheme="minorHAnsi"/>
          <w:noProof/>
        </w:rPr>
        <w:t xml:space="preserve"> </w:t>
      </w:r>
      <w:r>
        <w:rPr>
          <w:rFonts w:asciiTheme="majorHAnsi" w:eastAsia="SimSun" w:hAnsiTheme="majorHAnsi" w:cstheme="minorHAnsi"/>
          <w:noProof/>
        </w:rPr>
        <w:t>3</w:t>
      </w:r>
      <w:r w:rsidRPr="00A9277F">
        <w:rPr>
          <w:rFonts w:asciiTheme="majorHAnsi" w:eastAsia="SimSun" w:hAnsiTheme="majorHAnsi" w:cstheme="minorHAnsi"/>
          <w:noProof/>
        </w:rPr>
        <w:t xml:space="preserve"> </w:t>
      </w:r>
    </w:p>
    <w:p w14:paraId="46532498" w14:textId="77777777" w:rsidR="002D04F6" w:rsidRDefault="002D04F6" w:rsidP="002D04F6">
      <w:pPr>
        <w:rPr>
          <w:rFonts w:asciiTheme="majorHAnsi" w:eastAsia="SimSun" w:hAnsiTheme="majorHAnsi" w:cstheme="minorHAnsi"/>
          <w:noProof/>
        </w:rPr>
      </w:pPr>
      <w:r w:rsidRPr="00A9277F">
        <w:rPr>
          <w:rFonts w:asciiTheme="majorHAnsi" w:eastAsia="SimSun" w:hAnsiTheme="majorHAnsi" w:cstheme="minorHAnsi"/>
          <w:noProof/>
        </w:rPr>
        <w:t xml:space="preserve">      </w:t>
      </w:r>
      <w:r>
        <w:rPr>
          <w:rFonts w:asciiTheme="majorHAnsi" w:eastAsia="SimSun" w:hAnsiTheme="majorHAnsi" w:cstheme="minorHAnsi"/>
          <w:noProof/>
        </w:rPr>
        <w:t xml:space="preserve"> </w:t>
      </w:r>
      <w:r w:rsidRPr="00A9277F">
        <w:rPr>
          <w:rFonts w:asciiTheme="majorHAnsi" w:eastAsia="SimSun" w:hAnsiTheme="majorHAnsi" w:cstheme="minorHAnsi"/>
          <w:noProof/>
        </w:rPr>
        <w:t xml:space="preserve">0 1 </w:t>
      </w:r>
    </w:p>
    <w:p w14:paraId="7EAFC3D1" w14:textId="77777777" w:rsidR="002D04F6" w:rsidRDefault="002D04F6" w:rsidP="002D04F6">
      <w:pPr>
        <w:rPr>
          <w:rFonts w:asciiTheme="majorHAnsi" w:eastAsia="SimSun" w:hAnsiTheme="majorHAnsi" w:cstheme="minorHAnsi"/>
          <w:noProof/>
        </w:rPr>
      </w:pPr>
      <w:r>
        <w:rPr>
          <w:rFonts w:asciiTheme="majorHAnsi" w:eastAsia="SimSun" w:hAnsiTheme="majorHAnsi" w:cstheme="minorHAnsi"/>
          <w:noProof/>
        </w:rPr>
        <w:t xml:space="preserve">           0      (e.g. the distance between object 2 and 4 is 3)</w:t>
      </w:r>
    </w:p>
    <w:p w14:paraId="37F818A5" w14:textId="77777777" w:rsidR="002D04F6" w:rsidRDefault="002D04F6" w:rsidP="002D04F6">
      <w:pPr>
        <w:rPr>
          <w:rFonts w:asciiTheme="majorHAnsi" w:eastAsia="SimSun" w:hAnsiTheme="majorHAnsi" w:cstheme="minorHAnsi"/>
          <w:noProof/>
        </w:rPr>
      </w:pPr>
      <w:r w:rsidRPr="00A9277F">
        <w:rPr>
          <w:rFonts w:asciiTheme="majorHAnsi" w:eastAsia="SimSun" w:hAnsiTheme="majorHAnsi" w:cstheme="minorHAnsi"/>
          <w:noProof/>
        </w:rPr>
        <w:t xml:space="preserve">      </w:t>
      </w:r>
    </w:p>
    <w:p w14:paraId="43D64530" w14:textId="77777777" w:rsidR="002D04F6" w:rsidRDefault="002D04F6" w:rsidP="002D04F6">
      <w:pPr>
        <w:rPr>
          <w:rFonts w:asciiTheme="majorHAnsi" w:eastAsia="SimSun" w:hAnsiTheme="majorHAnsi" w:cstheme="minorHAnsi"/>
          <w:noProof/>
        </w:rPr>
      </w:pPr>
      <w:r w:rsidRPr="00A9277F">
        <w:rPr>
          <w:rFonts w:asciiTheme="majorHAnsi" w:eastAsia="SimSun" w:hAnsiTheme="majorHAnsi" w:cstheme="minorHAnsi"/>
          <w:noProof/>
        </w:rPr>
        <w:t xml:space="preserve"> The current set of representatives is {</w:t>
      </w:r>
      <w:r>
        <w:rPr>
          <w:rFonts w:asciiTheme="majorHAnsi" w:eastAsia="SimSun" w:hAnsiTheme="majorHAnsi" w:cstheme="minorHAnsi"/>
          <w:noProof/>
        </w:rPr>
        <w:t>3,4</w:t>
      </w:r>
      <w:r w:rsidRPr="00A9277F">
        <w:rPr>
          <w:rFonts w:asciiTheme="majorHAnsi" w:eastAsia="SimSun" w:hAnsiTheme="majorHAnsi" w:cstheme="minorHAnsi"/>
          <w:noProof/>
        </w:rPr>
        <w:t>}</w:t>
      </w:r>
      <w:r>
        <w:rPr>
          <w:rFonts w:asciiTheme="majorHAnsi" w:eastAsia="SimSun" w:hAnsiTheme="majorHAnsi" w:cstheme="minorHAnsi"/>
          <w:noProof/>
        </w:rPr>
        <w:t xml:space="preserve"> (objects 3 and 4)</w:t>
      </w:r>
      <w:r w:rsidRPr="00A9277F">
        <w:rPr>
          <w:rFonts w:asciiTheme="majorHAnsi" w:eastAsia="SimSun" w:hAnsiTheme="majorHAnsi" w:cstheme="minorHAnsi"/>
          <w:noProof/>
        </w:rPr>
        <w:t>; indicate all computations k-medoids (PAM) performs in its next iteration!</w:t>
      </w:r>
      <w:r>
        <w:rPr>
          <w:rFonts w:asciiTheme="majorHAnsi" w:eastAsia="SimSun" w:hAnsiTheme="majorHAnsi" w:cstheme="minorHAnsi"/>
          <w:noProof/>
        </w:rPr>
        <w:t xml:space="preserve"> Does  k-medoids get a new set of representatives or does it terminate in the next iteration? [6]</w:t>
      </w:r>
    </w:p>
    <w:p w14:paraId="0E2914B6" w14:textId="77777777" w:rsidR="002D04F6" w:rsidRDefault="002D04F6" w:rsidP="002D04F6">
      <w:pPr>
        <w:rPr>
          <w:rFonts w:asciiTheme="majorHAnsi" w:hAnsiTheme="majorHAnsi" w:cs="Calibri"/>
        </w:rPr>
      </w:pPr>
    </w:p>
    <w:p w14:paraId="590C4E87" w14:textId="4885ABA9" w:rsidR="002D04F6" w:rsidRDefault="002D04F6" w:rsidP="002D04F6">
      <w:p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RS={3,4} clusters: {3} (1,</w:t>
      </w:r>
      <w:r w:rsidR="003C7DC9" w:rsidRPr="002C379D">
        <w:rPr>
          <w:rFonts w:asciiTheme="majorHAnsi" w:hAnsiTheme="majorHAnsi" w:cs="Calibri"/>
        </w:rPr>
        <w:t>2</w:t>
      </w:r>
      <w:r>
        <w:rPr>
          <w:rFonts w:asciiTheme="majorHAnsi" w:hAnsiTheme="majorHAnsi" w:cs="Calibri"/>
        </w:rPr>
        <w:t>,4} SEE=2**2+3**2</w:t>
      </w:r>
    </w:p>
    <w:p w14:paraId="482D64AA" w14:textId="77777777" w:rsidR="002D04F6" w:rsidRDefault="002D04F6" w:rsidP="002D04F6">
      <w:pPr>
        <w:rPr>
          <w:rFonts w:asciiTheme="majorHAnsi" w:hAnsiTheme="majorHAnsi" w:cs="Calibri"/>
        </w:rPr>
      </w:pPr>
    </w:p>
    <w:p w14:paraId="107B9C83" w14:textId="77777777" w:rsidR="002D04F6" w:rsidRDefault="002D04F6" w:rsidP="002D04F6">
      <w:p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New Represnetative sets are created </w:t>
      </w:r>
    </w:p>
    <w:p w14:paraId="712FFD64" w14:textId="77777777" w:rsidR="002D04F6" w:rsidRDefault="002D04F6" w:rsidP="002D04F6">
      <w:p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{1,4}  …. SSE=3**2+1**2</w:t>
      </w:r>
    </w:p>
    <w:p w14:paraId="5918E12F" w14:textId="77777777" w:rsidR="002D04F6" w:rsidRDefault="002D04F6" w:rsidP="002D04F6">
      <w:p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{2,4}  {2} {1,3,4} SSE=2**2+1**2</w:t>
      </w:r>
    </w:p>
    <w:p w14:paraId="2A83ABA8" w14:textId="58C02760" w:rsidR="002D04F6" w:rsidRPr="009E323F" w:rsidRDefault="002D04F6" w:rsidP="002D04F6">
      <w:pPr>
        <w:rPr>
          <w:rFonts w:asciiTheme="majorHAnsi" w:hAnsiTheme="majorHAnsi" w:cs="Calibri"/>
        </w:rPr>
      </w:pPr>
      <w:r w:rsidRPr="009E323F">
        <w:rPr>
          <w:rFonts w:asciiTheme="majorHAnsi" w:hAnsiTheme="majorHAnsi" w:cs="Calibri"/>
        </w:rPr>
        <w:t>{1,3}  …SSE=</w:t>
      </w:r>
      <w:r w:rsidR="003C7DC9" w:rsidRPr="009E323F">
        <w:rPr>
          <w:rFonts w:asciiTheme="majorHAnsi" w:hAnsiTheme="majorHAnsi" w:cs="Calibri"/>
        </w:rPr>
        <w:t>4</w:t>
      </w:r>
      <w:r w:rsidRPr="009E323F">
        <w:rPr>
          <w:rFonts w:asciiTheme="majorHAnsi" w:hAnsiTheme="majorHAnsi" w:cs="Calibri"/>
        </w:rPr>
        <w:t>**2+1**2</w:t>
      </w:r>
    </w:p>
    <w:p w14:paraId="185D0EDF" w14:textId="23F20567" w:rsidR="002D04F6" w:rsidRPr="009E323F" w:rsidRDefault="002D04F6" w:rsidP="002D04F6">
      <w:pPr>
        <w:rPr>
          <w:rFonts w:asciiTheme="majorHAnsi" w:hAnsiTheme="majorHAnsi" w:cs="Calibri"/>
        </w:rPr>
      </w:pPr>
      <w:r w:rsidRPr="009E323F">
        <w:rPr>
          <w:rFonts w:asciiTheme="majorHAnsi" w:hAnsiTheme="majorHAnsi" w:cs="Calibri"/>
        </w:rPr>
        <w:t>{</w:t>
      </w:r>
      <w:r w:rsidR="003C7DC9" w:rsidRPr="009E323F">
        <w:rPr>
          <w:rFonts w:asciiTheme="majorHAnsi" w:hAnsiTheme="majorHAnsi" w:cs="Calibri"/>
        </w:rPr>
        <w:t>2</w:t>
      </w:r>
      <w:r w:rsidRPr="009E323F">
        <w:rPr>
          <w:rFonts w:asciiTheme="majorHAnsi" w:hAnsiTheme="majorHAnsi" w:cs="Calibri"/>
        </w:rPr>
        <w:t>,</w:t>
      </w:r>
      <w:r w:rsidR="003C7DC9" w:rsidRPr="009E323F">
        <w:rPr>
          <w:rFonts w:asciiTheme="majorHAnsi" w:hAnsiTheme="majorHAnsi" w:cs="Calibri"/>
        </w:rPr>
        <w:t>3</w:t>
      </w:r>
      <w:r w:rsidRPr="009E323F">
        <w:rPr>
          <w:rFonts w:asciiTheme="majorHAnsi" w:hAnsiTheme="majorHAnsi" w:cs="Calibri"/>
        </w:rPr>
        <w:t>} … SSE=</w:t>
      </w:r>
      <w:r w:rsidR="003C7DC9" w:rsidRPr="009E323F">
        <w:rPr>
          <w:rFonts w:asciiTheme="majorHAnsi" w:hAnsiTheme="majorHAnsi" w:cs="Calibri"/>
        </w:rPr>
        <w:t>5</w:t>
      </w:r>
      <w:r w:rsidRPr="009E323F">
        <w:rPr>
          <w:rFonts w:asciiTheme="majorHAnsi" w:hAnsiTheme="majorHAnsi" w:cs="Calibri"/>
        </w:rPr>
        <w:t>**2+1**2</w:t>
      </w:r>
    </w:p>
    <w:p w14:paraId="45103563" w14:textId="77777777" w:rsidR="002D04F6" w:rsidRDefault="002D04F6" w:rsidP="002D04F6">
      <w:p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The SSE decreased and therefore PAN will run for another generation for the “new” representative set {2,4} </w:t>
      </w:r>
    </w:p>
    <w:p w14:paraId="19DCEF88" w14:textId="576D5E94" w:rsidR="002D04F6" w:rsidRDefault="002D04F6" w:rsidP="002D04F6">
      <w:p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One error: at most 3.5 points; 2 errors at most 1 point.</w:t>
      </w:r>
    </w:p>
    <w:p w14:paraId="19D238B2" w14:textId="77777777" w:rsidR="00AD2F39" w:rsidRDefault="00AD2F39" w:rsidP="002D04F6">
      <w:pPr>
        <w:rPr>
          <w:rFonts w:asciiTheme="majorHAnsi" w:hAnsiTheme="majorHAnsi" w:cs="Calibri"/>
        </w:rPr>
      </w:pPr>
    </w:p>
    <w:p w14:paraId="4BDE02B5" w14:textId="77777777" w:rsidR="002D04F6" w:rsidRPr="00702C36" w:rsidRDefault="002D04F6" w:rsidP="002D04F6">
      <w:pPr>
        <w:rPr>
          <w:rFonts w:asciiTheme="majorHAnsi" w:hAnsiTheme="majorHAnsi"/>
        </w:rPr>
      </w:pPr>
      <w:r w:rsidRPr="00702C36">
        <w:rPr>
          <w:rFonts w:asciiTheme="majorHAnsi" w:hAnsiTheme="majorHAnsi" w:cs="Calibri"/>
        </w:rPr>
        <w:t xml:space="preserve">b) </w:t>
      </w:r>
      <w:r w:rsidRPr="00702C36">
        <w:rPr>
          <w:rFonts w:asciiTheme="majorHAnsi" w:hAnsiTheme="majorHAnsi" w:cstheme="minorHAnsi"/>
        </w:rPr>
        <w:t>Assume the following dataset is given: (1,1),</w:t>
      </w:r>
      <w:r>
        <w:rPr>
          <w:rFonts w:asciiTheme="majorHAnsi" w:hAnsiTheme="majorHAnsi" w:cstheme="minorHAnsi"/>
        </w:rPr>
        <w:t xml:space="preserve"> (2,2)</w:t>
      </w:r>
      <w:r w:rsidRPr="00702C36">
        <w:rPr>
          <w:rFonts w:asciiTheme="majorHAnsi" w:hAnsiTheme="majorHAnsi" w:cstheme="minorHAnsi"/>
        </w:rPr>
        <w:t xml:space="preserve"> (</w:t>
      </w:r>
      <w:r>
        <w:rPr>
          <w:rFonts w:asciiTheme="majorHAnsi" w:hAnsiTheme="majorHAnsi" w:cstheme="minorHAnsi"/>
        </w:rPr>
        <w:t>4</w:t>
      </w:r>
      <w:r w:rsidRPr="00702C36">
        <w:rPr>
          <w:rFonts w:asciiTheme="majorHAnsi" w:hAnsiTheme="majorHAnsi" w:cstheme="minorHAnsi"/>
        </w:rPr>
        <w:t>,</w:t>
      </w:r>
      <w:r>
        <w:rPr>
          <w:rFonts w:asciiTheme="majorHAnsi" w:hAnsiTheme="majorHAnsi" w:cstheme="minorHAnsi"/>
        </w:rPr>
        <w:t>4</w:t>
      </w:r>
      <w:r w:rsidRPr="00702C36">
        <w:rPr>
          <w:rFonts w:asciiTheme="majorHAnsi" w:hAnsiTheme="majorHAnsi" w:cstheme="minorHAnsi"/>
        </w:rPr>
        <w:t>), (5,5), (4,6), (6,4) . K-Means is used with k=2 to cluster the dataset. Moreover, Manhattan distance is used as the distance function (formula below) to compute distances between centroids and objects in the dataset. Moreover, K-Means’s initial clusters C1 and C2 as follows:</w:t>
      </w:r>
    </w:p>
    <w:p w14:paraId="1F1AAC7A" w14:textId="77777777" w:rsidR="002D04F6" w:rsidRPr="00702C36" w:rsidRDefault="002D04F6" w:rsidP="002D04F6">
      <w:pPr>
        <w:pStyle w:val="PlainText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C1: {(1,1), (3,3</w:t>
      </w:r>
      <w:r w:rsidRPr="00702C36">
        <w:rPr>
          <w:rFonts w:asciiTheme="majorHAnsi" w:hAnsiTheme="majorHAnsi" w:cstheme="minorHAnsi"/>
          <w:sz w:val="24"/>
          <w:szCs w:val="24"/>
        </w:rPr>
        <w:t xml:space="preserve">), </w:t>
      </w:r>
      <w:r>
        <w:rPr>
          <w:rFonts w:asciiTheme="majorHAnsi" w:hAnsiTheme="majorHAnsi" w:cstheme="minorHAnsi"/>
          <w:sz w:val="24"/>
          <w:szCs w:val="24"/>
        </w:rPr>
        <w:t xml:space="preserve">(4,4), </w:t>
      </w:r>
      <w:r w:rsidRPr="00702C36">
        <w:rPr>
          <w:rFonts w:asciiTheme="majorHAnsi" w:hAnsiTheme="majorHAnsi" w:cstheme="minorHAnsi"/>
          <w:sz w:val="24"/>
          <w:szCs w:val="24"/>
        </w:rPr>
        <w:t>(</w:t>
      </w:r>
      <w:r>
        <w:rPr>
          <w:rFonts w:asciiTheme="majorHAnsi" w:hAnsiTheme="majorHAnsi" w:cstheme="minorHAnsi"/>
          <w:sz w:val="24"/>
          <w:szCs w:val="24"/>
        </w:rPr>
        <w:t>6</w:t>
      </w:r>
      <w:r w:rsidRPr="00702C36">
        <w:rPr>
          <w:rFonts w:asciiTheme="majorHAnsi" w:hAnsiTheme="majorHAnsi" w:cstheme="minorHAnsi"/>
          <w:sz w:val="24"/>
          <w:szCs w:val="24"/>
        </w:rPr>
        <w:t>,</w:t>
      </w:r>
      <w:r>
        <w:rPr>
          <w:rFonts w:asciiTheme="majorHAnsi" w:hAnsiTheme="majorHAnsi" w:cstheme="minorHAnsi"/>
          <w:sz w:val="24"/>
          <w:szCs w:val="24"/>
        </w:rPr>
        <w:t>6</w:t>
      </w:r>
      <w:r w:rsidRPr="00702C36">
        <w:rPr>
          <w:rFonts w:asciiTheme="majorHAnsi" w:hAnsiTheme="majorHAnsi" w:cstheme="minorHAnsi"/>
          <w:sz w:val="24"/>
          <w:szCs w:val="24"/>
        </w:rPr>
        <w:t xml:space="preserve">)}     </w:t>
      </w:r>
    </w:p>
    <w:p w14:paraId="5D578C2D" w14:textId="77777777" w:rsidR="002D04F6" w:rsidRPr="00702C36" w:rsidRDefault="002D04F6" w:rsidP="002D04F6">
      <w:pPr>
        <w:pStyle w:val="PlainText"/>
        <w:rPr>
          <w:rFonts w:asciiTheme="majorHAnsi" w:hAnsiTheme="majorHAnsi" w:cstheme="minorHAnsi"/>
          <w:sz w:val="24"/>
          <w:szCs w:val="24"/>
        </w:rPr>
      </w:pPr>
      <w:r w:rsidRPr="00702C36">
        <w:rPr>
          <w:rFonts w:asciiTheme="majorHAnsi" w:hAnsiTheme="majorHAnsi" w:cstheme="minorHAnsi"/>
          <w:sz w:val="24"/>
          <w:szCs w:val="24"/>
        </w:rPr>
        <w:t>C2: {(6,4), (4,6)}</w:t>
      </w:r>
    </w:p>
    <w:p w14:paraId="02A97B9C" w14:textId="77777777" w:rsidR="002D04F6" w:rsidRPr="00702C36" w:rsidRDefault="002D04F6" w:rsidP="002D04F6">
      <w:pPr>
        <w:pStyle w:val="PlainText"/>
        <w:rPr>
          <w:rFonts w:asciiTheme="majorHAnsi" w:hAnsiTheme="majorHAnsi" w:cstheme="minorHAnsi"/>
          <w:sz w:val="24"/>
          <w:szCs w:val="24"/>
        </w:rPr>
      </w:pPr>
      <w:r w:rsidRPr="00702C36">
        <w:rPr>
          <w:rFonts w:asciiTheme="majorHAnsi" w:hAnsiTheme="majorHAnsi" w:cstheme="minorHAnsi"/>
          <w:sz w:val="24"/>
          <w:szCs w:val="24"/>
        </w:rPr>
        <w:t xml:space="preserve">Now K-means is run for a single iteration; what are the new clusters </w:t>
      </w:r>
      <w:r>
        <w:rPr>
          <w:rFonts w:asciiTheme="majorHAnsi" w:hAnsiTheme="majorHAnsi" w:cstheme="minorHAnsi"/>
          <w:sz w:val="24"/>
          <w:szCs w:val="24"/>
        </w:rPr>
        <w:t>you obtain</w:t>
      </w:r>
      <w:r w:rsidRPr="00702C36">
        <w:rPr>
          <w:rStyle w:val="FootnoteReference"/>
          <w:rFonts w:asciiTheme="majorHAnsi" w:hAnsiTheme="majorHAnsi" w:cstheme="minorHAnsi"/>
          <w:sz w:val="24"/>
          <w:szCs w:val="24"/>
        </w:rPr>
        <w:footnoteReference w:id="1"/>
      </w:r>
      <w:r w:rsidRPr="00702C36">
        <w:rPr>
          <w:rFonts w:asciiTheme="majorHAnsi" w:hAnsiTheme="majorHAnsi" w:cstheme="minorHAnsi"/>
          <w:sz w:val="24"/>
          <w:szCs w:val="24"/>
        </w:rPr>
        <w:t xml:space="preserve"> [4]</w:t>
      </w:r>
    </w:p>
    <w:p w14:paraId="3AF7BA4F" w14:textId="77777777" w:rsidR="002D04F6" w:rsidRDefault="002D04F6" w:rsidP="002D04F6">
      <w:pPr>
        <w:pStyle w:val="PlainText"/>
        <w:rPr>
          <w:rFonts w:asciiTheme="majorHAnsi" w:hAnsiTheme="majorHAnsi" w:cstheme="minorHAnsi"/>
          <w:b/>
          <w:sz w:val="24"/>
          <w:szCs w:val="24"/>
        </w:rPr>
      </w:pPr>
      <w:r>
        <w:rPr>
          <w:b/>
          <w:bCs/>
        </w:rPr>
        <w:t xml:space="preserve">d((x1,x2),(x1’,x2’))= |x1-x1’| + |x2-x2’|  </w:t>
      </w:r>
      <w:r>
        <w:rPr>
          <w:rFonts w:asciiTheme="majorHAnsi" w:hAnsiTheme="majorHAnsi"/>
          <w:b/>
          <w:bCs/>
        </w:rPr>
        <w:t xml:space="preserve">Manhattan Distance </w:t>
      </w:r>
    </w:p>
    <w:p w14:paraId="4CB329BD" w14:textId="77777777" w:rsidR="002D04F6" w:rsidRDefault="002D04F6" w:rsidP="002D04F6">
      <w:pPr>
        <w:rPr>
          <w:rFonts w:ascii="Calibri" w:hAnsi="Calibri" w:cs="Calibri"/>
        </w:rPr>
      </w:pPr>
      <w:r>
        <w:rPr>
          <w:rFonts w:ascii="Calibri" w:hAnsi="Calibri" w:cs="Calibri"/>
        </w:rPr>
        <w:t>centroid C1= (3.5,3.5}</w:t>
      </w:r>
    </w:p>
    <w:p w14:paraId="10551B9E" w14:textId="0FC92B91" w:rsidR="002D04F6" w:rsidRDefault="002D04F6" w:rsidP="002D04F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centroid C2= </w:t>
      </w:r>
      <w:r w:rsidR="00ED43D9">
        <w:rPr>
          <w:rFonts w:ascii="Calibri" w:hAnsi="Calibri" w:cs="Calibri"/>
        </w:rPr>
        <w:t>(</w:t>
      </w:r>
      <w:r>
        <w:rPr>
          <w:rFonts w:ascii="Calibri" w:hAnsi="Calibri" w:cs="Calibri"/>
        </w:rPr>
        <w:t>5,5</w:t>
      </w:r>
      <w:r w:rsidR="00ED43D9">
        <w:rPr>
          <w:rFonts w:ascii="Calibri" w:hAnsi="Calibri" w:cs="Calibri"/>
        </w:rPr>
        <w:t>)</w:t>
      </w:r>
    </w:p>
    <w:p w14:paraId="2C113BB7" w14:textId="77777777" w:rsidR="002D04F6" w:rsidRDefault="002D04F6" w:rsidP="002D04F6">
      <w:pPr>
        <w:rPr>
          <w:rFonts w:ascii="Calibri" w:hAnsi="Calibri" w:cs="Calibri"/>
        </w:rPr>
      </w:pPr>
    </w:p>
    <w:p w14:paraId="2C2CA19D" w14:textId="77777777" w:rsidR="002D04F6" w:rsidRDefault="002D04F6" w:rsidP="002D04F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New Clusters </w:t>
      </w:r>
    </w:p>
    <w:p w14:paraId="4740DE79" w14:textId="77777777" w:rsidR="002D04F6" w:rsidRDefault="002D04F6" w:rsidP="002D04F6">
      <w:pPr>
        <w:rPr>
          <w:rFonts w:ascii="Calibri" w:hAnsi="Calibri" w:cs="Calibri"/>
        </w:rPr>
      </w:pPr>
      <w:r>
        <w:rPr>
          <w:rFonts w:ascii="Calibri" w:hAnsi="Calibri" w:cs="Calibri"/>
        </w:rPr>
        <w:t>C1={(1,1), (3,3), (4,4)}</w:t>
      </w:r>
    </w:p>
    <w:p w14:paraId="1EA3AB04" w14:textId="77777777" w:rsidR="002D04F6" w:rsidRDefault="002D04F6" w:rsidP="002D04F6">
      <w:pPr>
        <w:rPr>
          <w:rFonts w:ascii="Calibri" w:hAnsi="Calibri" w:cs="Calibri"/>
        </w:rPr>
      </w:pPr>
      <w:r>
        <w:rPr>
          <w:rFonts w:ascii="Calibri" w:hAnsi="Calibri" w:cs="Calibri"/>
        </w:rPr>
        <w:t>C2={(6,6},(4,6), (6,4)}</w:t>
      </w:r>
    </w:p>
    <w:p w14:paraId="07E470E1" w14:textId="77777777" w:rsidR="002D04F6" w:rsidRDefault="002D04F6" w:rsidP="002D04F6">
      <w:pPr>
        <w:rPr>
          <w:rFonts w:ascii="Calibri" w:hAnsi="Calibri" w:cs="Calibri"/>
        </w:rPr>
      </w:pPr>
    </w:p>
    <w:p w14:paraId="61CB1298" w14:textId="77777777" w:rsidR="002D04F6" w:rsidRPr="00844D39" w:rsidRDefault="002D04F6" w:rsidP="002D04F6">
      <w:pPr>
        <w:rPr>
          <w:rFonts w:ascii="Lucida Handwriting" w:hAnsi="Lucida Handwriting" w:cs="Calibri"/>
          <w:sz w:val="20"/>
          <w:szCs w:val="20"/>
        </w:rPr>
      </w:pPr>
      <w:r>
        <w:rPr>
          <w:rFonts w:ascii="Lucida Handwriting" w:hAnsi="Lucida Handwriting" w:cs="Calibri"/>
          <w:sz w:val="20"/>
          <w:szCs w:val="20"/>
        </w:rPr>
        <w:t xml:space="preserve">One error at most 1.5 points; 2 errors: 0 points </w:t>
      </w:r>
    </w:p>
    <w:p w14:paraId="46954D86" w14:textId="77777777" w:rsidR="002D04F6" w:rsidRDefault="002D04F6" w:rsidP="002D04F6">
      <w:pPr>
        <w:rPr>
          <w:rFonts w:ascii="Calibri" w:hAnsi="Calibri" w:cs="Calibri"/>
          <w:sz w:val="28"/>
          <w:szCs w:val="28"/>
        </w:rPr>
      </w:pPr>
    </w:p>
    <w:p w14:paraId="68CBF4A1" w14:textId="77777777" w:rsidR="002D04F6" w:rsidRDefault="002D04F6" w:rsidP="002D04F6">
      <w:pPr>
        <w:rPr>
          <w:rFonts w:ascii="Calibri" w:hAnsi="Calibri" w:cs="Calibri"/>
          <w:sz w:val="28"/>
          <w:szCs w:val="28"/>
        </w:rPr>
      </w:pPr>
    </w:p>
    <w:p w14:paraId="7374B45A" w14:textId="77777777" w:rsidR="002D04F6" w:rsidRDefault="002D04F6" w:rsidP="002D04F6"/>
    <w:p w14:paraId="5F37E82A" w14:textId="3045F49A" w:rsidR="002D04F6" w:rsidRDefault="002D04F6" w:rsidP="002D04F6">
      <w:pPr>
        <w:rPr>
          <w:rFonts w:ascii="Lucida Handwriting" w:hAnsi="Lucida Handwriting" w:cs="Calibri"/>
          <w:sz w:val="18"/>
          <w:szCs w:val="18"/>
        </w:rPr>
      </w:pPr>
    </w:p>
    <w:p w14:paraId="1AE31F84" w14:textId="749E6A25" w:rsidR="002D04F6" w:rsidRPr="002D04F6" w:rsidRDefault="002D04F6" w:rsidP="002D04F6">
      <w:pPr>
        <w:jc w:val="right"/>
        <w:rPr>
          <w:rFonts w:ascii="Lucida Handwriting" w:hAnsi="Lucida Handwriting" w:cs="Calibri"/>
          <w:sz w:val="18"/>
          <w:szCs w:val="18"/>
        </w:rPr>
      </w:pPr>
      <w:r>
        <w:rPr>
          <w:rFonts w:ascii="Lucida Handwriting" w:hAnsi="Lucida Handwriting" w:cs="Calibri"/>
          <w:sz w:val="18"/>
          <w:szCs w:val="18"/>
        </w:rPr>
        <w:t>Problem 2 continued</w:t>
      </w:r>
    </w:p>
    <w:p w14:paraId="163CB823" w14:textId="600FD063" w:rsidR="002D04F6" w:rsidRPr="0068268E" w:rsidRDefault="002D04F6" w:rsidP="002D04F6">
      <w:r>
        <w:t>c</w:t>
      </w:r>
      <w:r w:rsidRPr="0068268E">
        <w:t xml:space="preserve">) Compare k-means with Hierarchical clustering; what are the main differences </w:t>
      </w:r>
      <w:r>
        <w:t>in the way they are forming clusters and in general? [4]</w:t>
      </w:r>
    </w:p>
    <w:p w14:paraId="3270DE7F" w14:textId="77777777" w:rsidR="002D04F6" w:rsidRDefault="002D04F6" w:rsidP="002D04F6"/>
    <w:p w14:paraId="6D2FD14F" w14:textId="77777777" w:rsidR="00E83E22" w:rsidRDefault="00E83E22">
      <w:r>
        <w:br w:type="page"/>
      </w:r>
    </w:p>
    <w:p w14:paraId="2F14886D" w14:textId="4291C498" w:rsidR="002D04F6" w:rsidRDefault="002D04F6" w:rsidP="002D04F6">
      <w:r>
        <w:lastRenderedPageBreak/>
        <w:t>K-Means creates a single clustering and HC creates a hierarchy of object sets; that is, multiple clusterings [2]</w:t>
      </w:r>
    </w:p>
    <w:p w14:paraId="41C292B7" w14:textId="77777777" w:rsidR="002D04F6" w:rsidRDefault="002D04F6" w:rsidP="002D04F6"/>
    <w:p w14:paraId="60835D81" w14:textId="21B193A9" w:rsidR="002D04F6" w:rsidRDefault="002D04F6" w:rsidP="002D04F6">
      <w:r>
        <w:t>HC creates a dend</w:t>
      </w:r>
      <w:r w:rsidR="0019620D">
        <w:t>r</w:t>
      </w:r>
      <w:r>
        <w:t>ogram by merging the closest clusters[1]; K-means creates clusters by assigning the objects in a dataset to the closest centroid [1]</w:t>
      </w:r>
    </w:p>
    <w:p w14:paraId="6182A884" w14:textId="7C5B14C2" w:rsidR="002D04F6" w:rsidRDefault="002D04F6" w:rsidP="00902099">
      <w:pPr>
        <w:rPr>
          <w:bCs/>
        </w:rPr>
      </w:pPr>
    </w:p>
    <w:p w14:paraId="3A53EA78" w14:textId="77777777" w:rsidR="004159B7" w:rsidRDefault="004159B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2B7CCC7" w14:textId="3E6939CC" w:rsidR="0019620D" w:rsidRDefault="0019620D" w:rsidP="0019620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FC34A7">
        <w:rPr>
          <w:b/>
          <w:sz w:val="28"/>
          <w:szCs w:val="28"/>
        </w:rPr>
        <w:t xml:space="preserve">Density Estimation </w:t>
      </w:r>
    </w:p>
    <w:p w14:paraId="1B19F985" w14:textId="77777777" w:rsidR="00FC34A7" w:rsidRDefault="00FC34A7" w:rsidP="0019620D">
      <w:pPr>
        <w:rPr>
          <w:b/>
          <w:sz w:val="28"/>
          <w:szCs w:val="28"/>
        </w:rPr>
      </w:pPr>
    </w:p>
    <w:p w14:paraId="7FA38DBE" w14:textId="77777777" w:rsidR="004B321E" w:rsidRDefault="004B321E" w:rsidP="004B321E">
      <w:r w:rsidRPr="00CF31C1">
        <w:t xml:space="preserve">a. How do parametric density estimation techniques find the parameters of models they try to fit to a dataset? For example, if we fit a Gaussian Model to a 1D dataset how does this approach choose the </w:t>
      </w:r>
      <w:r>
        <w:t xml:space="preserve">mean </w:t>
      </w:r>
      <w:r w:rsidRPr="00CF31C1">
        <w:t xml:space="preserve">value </w:t>
      </w:r>
      <w:r w:rsidRPr="00CF31C1">
        <w:sym w:font="Symbol" w:char="F06D"/>
      </w:r>
      <w:r w:rsidRPr="00CF31C1">
        <w:t xml:space="preserve"> and the standard deviation </w:t>
      </w:r>
      <w:r w:rsidRPr="00CF31C1">
        <w:sym w:font="Symbol" w:char="F073"/>
      </w:r>
      <w:r w:rsidRPr="00CF31C1">
        <w:t xml:space="preserve">? [4] </w:t>
      </w:r>
    </w:p>
    <w:p w14:paraId="4081C1E3" w14:textId="77777777" w:rsidR="004B321E" w:rsidRDefault="004B321E" w:rsidP="004B321E"/>
    <w:p w14:paraId="4CF7F1B6" w14:textId="77777777" w:rsidR="004B321E" w:rsidRDefault="004B321E" w:rsidP="004B321E">
      <w:r>
        <w:t xml:space="preserve">The idea is to select parameters; e.g. </w:t>
      </w:r>
      <w:r w:rsidRPr="00CF31C1">
        <w:t xml:space="preserve">value </w:t>
      </w:r>
      <w:r w:rsidRPr="00CF31C1">
        <w:sym w:font="Symbol" w:char="F06D"/>
      </w:r>
      <w:r w:rsidRPr="00CF31C1">
        <w:t xml:space="preserve"> and the standard deviation </w:t>
      </w:r>
      <w:r w:rsidRPr="00CF31C1">
        <w:sym w:font="Symbol" w:char="F073"/>
      </w:r>
      <w:r>
        <w:t xml:space="preserve"> in the case of a Gaussian 1D- distribution---which maximizes the probability of the examples in D: Maximize the sample that is: </w:t>
      </w:r>
      <w:r>
        <w:sym w:font="Symbol" w:char="F0D5"/>
      </w:r>
      <w:r w:rsidRPr="00AD27DC">
        <w:rPr>
          <w:vertAlign w:val="subscript"/>
        </w:rPr>
        <w:t>d</w:t>
      </w:r>
      <w:r w:rsidRPr="00AD27DC">
        <w:rPr>
          <w:vertAlign w:val="subscript"/>
        </w:rPr>
        <w:sym w:font="Symbol" w:char="F0CE"/>
      </w:r>
      <w:r w:rsidRPr="00AD27DC">
        <w:rPr>
          <w:vertAlign w:val="subscript"/>
        </w:rPr>
        <w:t>D</w:t>
      </w:r>
      <w:r>
        <w:t xml:space="preserve"> P(d|</w:t>
      </w:r>
      <w:r w:rsidRPr="00CF31C1">
        <w:sym w:font="Symbol" w:char="F06D"/>
      </w:r>
      <w:r>
        <w:t>,</w:t>
      </w:r>
      <w:r w:rsidRPr="00CF31C1">
        <w:sym w:font="Symbol" w:char="F073"/>
      </w:r>
      <w:r>
        <w:t>)</w:t>
      </w:r>
    </w:p>
    <w:p w14:paraId="3B0E811D" w14:textId="0B4FF2E8" w:rsidR="004B321E" w:rsidRDefault="004B321E" w:rsidP="004B321E">
      <w:r>
        <w:t>where P is the density function of the distribution whose parameter need to be selected.</w:t>
      </w:r>
    </w:p>
    <w:p w14:paraId="0A0D6B81" w14:textId="65DB1A81" w:rsidR="00DC115A" w:rsidRDefault="004B321E" w:rsidP="004B321E">
      <w:r>
        <w:t>Other solution</w:t>
      </w:r>
      <w:r>
        <w:t>s</w:t>
      </w:r>
      <w:r>
        <w:t xml:space="preserve"> might deserve credit</w:t>
      </w:r>
      <w:r>
        <w:t xml:space="preserve">! </w:t>
      </w:r>
    </w:p>
    <w:p w14:paraId="75434A24" w14:textId="77777777" w:rsidR="00DC115A" w:rsidRDefault="00DC115A" w:rsidP="00DC115A">
      <w:pPr>
        <w:rPr>
          <w:b/>
          <w:sz w:val="28"/>
          <w:szCs w:val="28"/>
        </w:rPr>
      </w:pPr>
    </w:p>
    <w:p w14:paraId="26619305" w14:textId="77777777" w:rsidR="004B321E" w:rsidRPr="000521B9" w:rsidRDefault="004B321E" w:rsidP="004B321E">
      <w:pPr>
        <w:rPr>
          <w:rFonts w:asciiTheme="majorHAnsi" w:hAnsiTheme="majorHAnsi"/>
        </w:rPr>
      </w:pPr>
      <w:r w:rsidRPr="000521B9">
        <w:rPr>
          <w:rFonts w:asciiTheme="majorHAnsi" w:hAnsiTheme="majorHAnsi"/>
          <w:w w:val="80"/>
        </w:rPr>
        <w:t>b) Assume a dataset  O={x</w:t>
      </w:r>
      <w:r w:rsidRPr="000521B9">
        <w:rPr>
          <w:rFonts w:asciiTheme="majorHAnsi" w:hAnsiTheme="majorHAnsi"/>
          <w:w w:val="80"/>
          <w:vertAlign w:val="subscript"/>
        </w:rPr>
        <w:t>1</w:t>
      </w:r>
      <w:r w:rsidRPr="000521B9">
        <w:rPr>
          <w:rFonts w:asciiTheme="majorHAnsi" w:hAnsiTheme="majorHAnsi"/>
          <w:w w:val="80"/>
        </w:rPr>
        <w:t>,x</w:t>
      </w:r>
      <w:r w:rsidRPr="000521B9">
        <w:rPr>
          <w:rFonts w:asciiTheme="majorHAnsi" w:hAnsiTheme="majorHAnsi"/>
          <w:w w:val="80"/>
          <w:vertAlign w:val="subscript"/>
        </w:rPr>
        <w:t>2</w:t>
      </w:r>
      <w:r w:rsidRPr="000521B9">
        <w:rPr>
          <w:rFonts w:asciiTheme="majorHAnsi" w:hAnsiTheme="majorHAnsi"/>
          <w:w w:val="80"/>
        </w:rPr>
        <w:t>,x</w:t>
      </w:r>
      <w:r w:rsidRPr="000521B9">
        <w:rPr>
          <w:rFonts w:asciiTheme="majorHAnsi" w:hAnsiTheme="majorHAnsi"/>
          <w:w w:val="80"/>
          <w:vertAlign w:val="subscript"/>
        </w:rPr>
        <w:t>3</w:t>
      </w:r>
      <w:r w:rsidRPr="000521B9">
        <w:rPr>
          <w:rFonts w:asciiTheme="majorHAnsi" w:hAnsiTheme="majorHAnsi"/>
          <w:w w:val="80"/>
        </w:rPr>
        <w:t>} with data points x</w:t>
      </w:r>
      <w:r w:rsidRPr="000521B9">
        <w:rPr>
          <w:rFonts w:asciiTheme="majorHAnsi" w:hAnsiTheme="majorHAnsi"/>
          <w:w w:val="80"/>
          <w:vertAlign w:val="subscript"/>
        </w:rPr>
        <w:t>1</w:t>
      </w:r>
      <w:r w:rsidRPr="000521B9">
        <w:rPr>
          <w:rFonts w:asciiTheme="majorHAnsi" w:hAnsiTheme="majorHAnsi"/>
          <w:w w:val="80"/>
        </w:rPr>
        <w:t>=(1,2),   x</w:t>
      </w:r>
      <w:r w:rsidRPr="000521B9">
        <w:rPr>
          <w:rFonts w:asciiTheme="majorHAnsi" w:hAnsiTheme="majorHAnsi"/>
          <w:w w:val="80"/>
          <w:vertAlign w:val="subscript"/>
        </w:rPr>
        <w:t>2</w:t>
      </w:r>
      <w:r w:rsidRPr="000521B9">
        <w:rPr>
          <w:rFonts w:asciiTheme="majorHAnsi" w:hAnsiTheme="majorHAnsi"/>
          <w:w w:val="80"/>
        </w:rPr>
        <w:t>=(5,7),   x</w:t>
      </w:r>
      <w:r w:rsidRPr="000521B9">
        <w:rPr>
          <w:rFonts w:asciiTheme="majorHAnsi" w:hAnsiTheme="majorHAnsi"/>
          <w:w w:val="80"/>
          <w:vertAlign w:val="subscript"/>
        </w:rPr>
        <w:t>3</w:t>
      </w:r>
      <w:r w:rsidRPr="000521B9">
        <w:rPr>
          <w:rFonts w:asciiTheme="majorHAnsi" w:hAnsiTheme="majorHAnsi"/>
          <w:w w:val="80"/>
        </w:rPr>
        <w:t xml:space="preserve">=(7,7),   is given; </w:t>
      </w:r>
      <w:r w:rsidRPr="000521B9">
        <w:rPr>
          <w:rFonts w:asciiTheme="majorHAnsi" w:hAnsiTheme="majorHAnsi"/>
        </w:rPr>
        <w:t>moreover, assume Manhattan distance</w:t>
      </w:r>
      <w:r w:rsidRPr="000521B9">
        <w:rPr>
          <w:rStyle w:val="FootnoteReference"/>
          <w:rFonts w:asciiTheme="majorHAnsi" w:hAnsiTheme="majorHAnsi"/>
        </w:rPr>
        <w:footnoteReference w:id="2"/>
      </w:r>
      <w:r w:rsidRPr="000521B9">
        <w:rPr>
          <w:rFonts w:asciiTheme="majorHAnsi" w:hAnsiTheme="majorHAnsi"/>
        </w:rPr>
        <w:t xml:space="preserve"> is used as the distance function and q</w:t>
      </w:r>
      <w:r w:rsidRPr="000521B9">
        <w:rPr>
          <w:rFonts w:asciiTheme="majorHAnsi" w:hAnsiTheme="majorHAnsi"/>
          <w:vertAlign w:val="subscript"/>
        </w:rPr>
        <w:t>1</w:t>
      </w:r>
      <w:r w:rsidRPr="000521B9">
        <w:rPr>
          <w:rFonts w:asciiTheme="majorHAnsi" w:hAnsiTheme="majorHAnsi"/>
        </w:rPr>
        <w:t xml:space="preserve">=(6,6) is a query point. </w:t>
      </w:r>
      <w:r w:rsidRPr="000521B9">
        <w:rPr>
          <w:rFonts w:asciiTheme="majorHAnsi" w:hAnsiTheme="majorHAnsi"/>
          <w:w w:val="79"/>
        </w:rPr>
        <w:t>Compute f</w:t>
      </w:r>
      <w:r w:rsidRPr="000521B9">
        <w:rPr>
          <w:rFonts w:asciiTheme="majorHAnsi" w:hAnsiTheme="majorHAnsi"/>
          <w:w w:val="79"/>
          <w:vertAlign w:val="subscript"/>
        </w:rPr>
        <w:t>Gauss (</w:t>
      </w:r>
      <w:r w:rsidRPr="000521B9">
        <w:rPr>
          <w:rFonts w:asciiTheme="majorHAnsi" w:hAnsiTheme="majorHAnsi"/>
          <w:w w:val="80"/>
        </w:rPr>
        <w:t>q</w:t>
      </w:r>
      <w:r w:rsidRPr="000521B9">
        <w:rPr>
          <w:rFonts w:asciiTheme="majorHAnsi" w:hAnsiTheme="majorHAnsi"/>
          <w:w w:val="80"/>
          <w:vertAlign w:val="subscript"/>
        </w:rPr>
        <w:t xml:space="preserve">1) </w:t>
      </w:r>
      <w:r w:rsidRPr="000521B9">
        <w:rPr>
          <w:rFonts w:asciiTheme="majorHAnsi" w:hAnsiTheme="majorHAnsi"/>
        </w:rPr>
        <w:t xml:space="preserve">assuming bandwidth </w:t>
      </w:r>
      <w:r w:rsidRPr="000521B9">
        <w:rPr>
          <w:rFonts w:asciiTheme="majorHAnsi" w:hAnsiTheme="majorHAnsi"/>
        </w:rPr>
        <w:sym w:font="Symbol" w:char="F073"/>
      </w:r>
      <w:r w:rsidRPr="000521B9">
        <w:rPr>
          <w:rFonts w:asciiTheme="majorHAnsi" w:hAnsiTheme="majorHAnsi"/>
        </w:rPr>
        <w:t>=1! [4]</w:t>
      </w:r>
    </w:p>
    <w:p w14:paraId="0851F917" w14:textId="77777777" w:rsidR="004B321E" w:rsidRPr="000521B9" w:rsidRDefault="004B321E" w:rsidP="004B321E">
      <w:pPr>
        <w:rPr>
          <w:rFonts w:asciiTheme="majorHAnsi" w:hAnsiTheme="majorHAnsi"/>
        </w:rPr>
      </w:pPr>
      <w:r w:rsidRPr="000521B9">
        <w:rPr>
          <w:rFonts w:asciiTheme="majorHAnsi" w:hAnsiTheme="majorHAnsi"/>
        </w:rPr>
        <w:t>Remark: it is okay to use an expanded formula as your answer; e.g “e</w:t>
      </w:r>
      <w:r>
        <w:rPr>
          <w:rFonts w:asciiTheme="majorHAnsi" w:hAnsiTheme="majorHAnsi"/>
          <w:vertAlign w:val="superscript"/>
        </w:rPr>
        <w:t>-</w:t>
      </w:r>
      <w:r w:rsidRPr="000521B9">
        <w:rPr>
          <w:rFonts w:asciiTheme="majorHAnsi" w:hAnsiTheme="majorHAnsi"/>
          <w:vertAlign w:val="superscript"/>
        </w:rPr>
        <w:t>12</w:t>
      </w:r>
      <w:r w:rsidRPr="000521B9">
        <w:rPr>
          <w:rFonts w:asciiTheme="majorHAnsi" w:hAnsiTheme="majorHAnsi"/>
        </w:rPr>
        <w:t xml:space="preserve"> + e</w:t>
      </w:r>
      <w:r>
        <w:rPr>
          <w:rFonts w:asciiTheme="majorHAnsi" w:hAnsiTheme="majorHAnsi"/>
          <w:vertAlign w:val="superscript"/>
        </w:rPr>
        <w:t>--</w:t>
      </w:r>
      <w:r w:rsidRPr="000521B9">
        <w:rPr>
          <w:rFonts w:asciiTheme="majorHAnsi" w:hAnsiTheme="majorHAnsi"/>
          <w:vertAlign w:val="superscript"/>
        </w:rPr>
        <w:t>2.5</w:t>
      </w:r>
      <w:r w:rsidRPr="000521B9">
        <w:rPr>
          <w:rFonts w:asciiTheme="majorHAnsi" w:hAnsiTheme="majorHAnsi"/>
        </w:rPr>
        <w:t xml:space="preserve">…” as your answer; it is not necessary to report the exact value! </w:t>
      </w:r>
    </w:p>
    <w:p w14:paraId="4BCDABC4" w14:textId="77777777" w:rsidR="004B321E" w:rsidRPr="00A5363D" w:rsidRDefault="004B321E" w:rsidP="004B321E">
      <w:pPr>
        <w:rPr>
          <w:sz w:val="28"/>
          <w:szCs w:val="28"/>
        </w:rPr>
      </w:pPr>
      <w:r w:rsidRPr="00A5363D">
        <w:rPr>
          <w:w w:val="79"/>
          <w:sz w:val="28"/>
          <w:szCs w:val="28"/>
        </w:rPr>
        <w:t>f</w:t>
      </w:r>
      <w:r w:rsidRPr="00A5363D">
        <w:rPr>
          <w:w w:val="79"/>
          <w:sz w:val="28"/>
          <w:szCs w:val="28"/>
          <w:vertAlign w:val="subscript"/>
        </w:rPr>
        <w:t>Gauss (</w:t>
      </w:r>
      <w:r w:rsidRPr="00A5363D">
        <w:rPr>
          <w:w w:val="80"/>
          <w:sz w:val="28"/>
          <w:szCs w:val="28"/>
        </w:rPr>
        <w:t>(</w:t>
      </w:r>
      <w:r>
        <w:rPr>
          <w:w w:val="80"/>
          <w:sz w:val="28"/>
          <w:szCs w:val="28"/>
        </w:rPr>
        <w:t>6</w:t>
      </w:r>
      <w:r w:rsidRPr="00A5363D">
        <w:rPr>
          <w:w w:val="80"/>
          <w:sz w:val="28"/>
          <w:szCs w:val="28"/>
        </w:rPr>
        <w:t>,</w:t>
      </w:r>
      <w:r>
        <w:rPr>
          <w:w w:val="80"/>
          <w:sz w:val="28"/>
          <w:szCs w:val="28"/>
        </w:rPr>
        <w:t>6</w:t>
      </w:r>
      <w:r w:rsidRPr="00A5363D">
        <w:rPr>
          <w:w w:val="80"/>
          <w:sz w:val="28"/>
          <w:szCs w:val="28"/>
        </w:rPr>
        <w:t>)</w:t>
      </w:r>
      <w:r w:rsidRPr="00A5363D">
        <w:rPr>
          <w:w w:val="80"/>
          <w:sz w:val="28"/>
          <w:szCs w:val="28"/>
          <w:vertAlign w:val="subscript"/>
        </w:rPr>
        <w:t>)</w:t>
      </w:r>
      <w:r w:rsidRPr="00A5363D">
        <w:rPr>
          <w:sz w:val="28"/>
          <w:szCs w:val="28"/>
        </w:rPr>
        <w:t xml:space="preserve"> = e</w:t>
      </w:r>
      <w:r w:rsidRPr="00A5363D">
        <w:rPr>
          <w:rFonts w:ascii="Symbol" w:hAnsi="Symbol"/>
          <w:sz w:val="28"/>
          <w:szCs w:val="28"/>
          <w:vertAlign w:val="superscript"/>
        </w:rPr>
        <w:t>-</w:t>
      </w:r>
      <w:r>
        <w:rPr>
          <w:sz w:val="28"/>
          <w:szCs w:val="28"/>
          <w:vertAlign w:val="superscript"/>
        </w:rPr>
        <w:t>81</w:t>
      </w:r>
      <w:r w:rsidRPr="00A5363D">
        <w:rPr>
          <w:sz w:val="28"/>
          <w:szCs w:val="28"/>
          <w:vertAlign w:val="superscript"/>
        </w:rPr>
        <w:t>/2</w:t>
      </w:r>
      <w:r w:rsidRPr="00A5363D">
        <w:rPr>
          <w:sz w:val="28"/>
          <w:szCs w:val="28"/>
        </w:rPr>
        <w:t xml:space="preserve"> + e</w:t>
      </w:r>
      <w:r w:rsidRPr="00A5363D">
        <w:rPr>
          <w:rFonts w:ascii="Symbol" w:hAnsi="Symbol"/>
          <w:sz w:val="28"/>
          <w:szCs w:val="28"/>
          <w:vertAlign w:val="superscript"/>
        </w:rPr>
        <w:t>-</w:t>
      </w:r>
      <w:r w:rsidRPr="00A5363D">
        <w:rPr>
          <w:sz w:val="28"/>
          <w:szCs w:val="28"/>
          <w:vertAlign w:val="superscript"/>
        </w:rPr>
        <w:t xml:space="preserve">4/2 </w:t>
      </w:r>
      <w:r w:rsidRPr="00A5363D">
        <w:rPr>
          <w:sz w:val="28"/>
          <w:szCs w:val="28"/>
        </w:rPr>
        <w:t xml:space="preserve"> + e</w:t>
      </w:r>
      <w:r w:rsidRPr="00A5363D">
        <w:rPr>
          <w:rFonts w:ascii="Symbol" w:hAnsi="Symbol"/>
          <w:sz w:val="28"/>
          <w:szCs w:val="28"/>
          <w:vertAlign w:val="superscript"/>
        </w:rPr>
        <w:t>-</w:t>
      </w:r>
      <w:r w:rsidRPr="00A5363D">
        <w:rPr>
          <w:sz w:val="28"/>
          <w:szCs w:val="28"/>
          <w:vertAlign w:val="superscript"/>
        </w:rPr>
        <w:t>4/2</w:t>
      </w:r>
      <w:r w:rsidRPr="00A5363D">
        <w:rPr>
          <w:sz w:val="28"/>
          <w:szCs w:val="28"/>
        </w:rPr>
        <w:t>= e</w:t>
      </w:r>
      <w:r w:rsidRPr="00A5363D">
        <w:rPr>
          <w:sz w:val="28"/>
          <w:szCs w:val="28"/>
          <w:vertAlign w:val="superscript"/>
        </w:rPr>
        <w:t>-</w:t>
      </w:r>
      <w:r>
        <w:rPr>
          <w:sz w:val="28"/>
          <w:szCs w:val="28"/>
          <w:vertAlign w:val="superscript"/>
        </w:rPr>
        <w:t>81/2</w:t>
      </w:r>
      <w:r w:rsidRPr="00A5363D">
        <w:rPr>
          <w:sz w:val="28"/>
          <w:szCs w:val="28"/>
        </w:rPr>
        <w:t xml:space="preserve">+ </w:t>
      </w:r>
      <w:r>
        <w:rPr>
          <w:sz w:val="28"/>
          <w:szCs w:val="28"/>
        </w:rPr>
        <w:t>2</w:t>
      </w:r>
      <w:r w:rsidRPr="00A5363D">
        <w:rPr>
          <w:sz w:val="28"/>
          <w:szCs w:val="28"/>
        </w:rPr>
        <w:t>* e</w:t>
      </w:r>
      <w:r w:rsidRPr="00A5363D">
        <w:rPr>
          <w:sz w:val="28"/>
          <w:szCs w:val="28"/>
          <w:vertAlign w:val="superscript"/>
        </w:rPr>
        <w:t>-2</w:t>
      </w:r>
    </w:p>
    <w:p w14:paraId="2C4351D3" w14:textId="77777777" w:rsidR="004B321E" w:rsidRDefault="004B321E" w:rsidP="004B321E"/>
    <w:p w14:paraId="2DA6DA67" w14:textId="77777777" w:rsidR="004B321E" w:rsidRDefault="004B321E" w:rsidP="004B321E">
      <w:r>
        <w:t xml:space="preserve">Solutions which  use the normalized 2D KDE function also deserve  full credit. </w:t>
      </w:r>
    </w:p>
    <w:p w14:paraId="57E78EDA" w14:textId="77777777" w:rsidR="00FC34A7" w:rsidRDefault="00FC34A7" w:rsidP="0019620D"/>
    <w:p w14:paraId="2AE3555B" w14:textId="45D33C4C" w:rsidR="005A7DAF" w:rsidRDefault="004B321E" w:rsidP="009020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Hierarchical Clustering </w:t>
      </w:r>
    </w:p>
    <w:p w14:paraId="671386D3" w14:textId="77777777" w:rsidR="004B321E" w:rsidRDefault="004B321E" w:rsidP="00902099">
      <w:pPr>
        <w:rPr>
          <w:b/>
          <w:sz w:val="28"/>
          <w:szCs w:val="28"/>
        </w:rPr>
      </w:pPr>
    </w:p>
    <w:p w14:paraId="21094EC7" w14:textId="45D5BA8A" w:rsidR="00CE1BD5" w:rsidRPr="00CE1BD5" w:rsidRDefault="00CE1BD5" w:rsidP="00902099">
      <w:pPr>
        <w:rPr>
          <w:rFonts w:ascii="Lucida Handwriting" w:hAnsi="Lucida Handwriting"/>
          <w:bCs/>
          <w:sz w:val="28"/>
          <w:szCs w:val="28"/>
        </w:rPr>
      </w:pPr>
      <w:r w:rsidRPr="00CE1BD5">
        <w:rPr>
          <w:rFonts w:ascii="Lucida Handwriting" w:hAnsi="Lucida Handwriting"/>
          <w:bCs/>
          <w:sz w:val="28"/>
          <w:szCs w:val="28"/>
        </w:rPr>
        <w:t xml:space="preserve">Take a look at </w:t>
      </w:r>
      <w:r w:rsidR="004B321E" w:rsidRPr="00CE1BD5">
        <w:rPr>
          <w:rFonts w:ascii="Lucida Handwriting" w:hAnsi="Lucida Handwriting"/>
          <w:bCs/>
          <w:sz w:val="28"/>
          <w:szCs w:val="28"/>
        </w:rPr>
        <w:t>GHC presentation</w:t>
      </w:r>
      <w:r w:rsidRPr="00CE1BD5">
        <w:rPr>
          <w:rFonts w:ascii="Lucida Handwriting" w:hAnsi="Lucida Handwriting"/>
          <w:bCs/>
          <w:sz w:val="28"/>
          <w:szCs w:val="28"/>
        </w:rPr>
        <w:t xml:space="preserve"> October 24! </w:t>
      </w:r>
    </w:p>
    <w:p w14:paraId="6933A098" w14:textId="67402E5F" w:rsidR="004B321E" w:rsidRDefault="00CE1BD5" w:rsidP="00902099">
      <w:pPr>
        <w:rPr>
          <w:b/>
          <w:sz w:val="28"/>
          <w:szCs w:val="28"/>
        </w:rPr>
      </w:pPr>
      <w:r w:rsidRPr="00CE1BD5">
        <w:rPr>
          <w:b/>
          <w:sz w:val="28"/>
          <w:szCs w:val="28"/>
        </w:rPr>
        <w:drawing>
          <wp:inline distT="0" distB="0" distL="0" distR="0" wp14:anchorId="243FDCB0" wp14:editId="41020E2D">
            <wp:extent cx="5438775" cy="2181225"/>
            <wp:effectExtent l="0" t="0" r="9525" b="9525"/>
            <wp:docPr id="110594" name="Picture 2" descr="What is a Dendrogram?">
              <a:extLst xmlns:a="http://schemas.openxmlformats.org/drawingml/2006/main">
                <a:ext uri="{FF2B5EF4-FFF2-40B4-BE49-F238E27FC236}">
                  <a16:creationId xmlns:a16="http://schemas.microsoft.com/office/drawing/2014/main" id="{3F0C9A56-4D7B-41A6-A63D-1A77E2B951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94" name="Picture 2" descr="What is a Dendrogram?">
                      <a:extLst>
                        <a:ext uri="{FF2B5EF4-FFF2-40B4-BE49-F238E27FC236}">
                          <a16:creationId xmlns:a16="http://schemas.microsoft.com/office/drawing/2014/main" id="{3F0C9A56-4D7B-41A6-A63D-1A77E2B9511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1812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4B321E">
        <w:rPr>
          <w:b/>
          <w:sz w:val="28"/>
          <w:szCs w:val="28"/>
        </w:rPr>
        <w:t xml:space="preserve"> </w:t>
      </w:r>
    </w:p>
    <w:p w14:paraId="136E717E" w14:textId="5264AFBB" w:rsidR="004B321E" w:rsidRDefault="00CE1BD5" w:rsidP="00902099">
      <w:pPr>
        <w:rPr>
          <w:bCs/>
        </w:rPr>
      </w:pPr>
      <w:r w:rsidRPr="00CE1BD5">
        <w:rPr>
          <w:bCs/>
        </w:rPr>
        <w:t>Other ways to specify dendrograms through Merge history</w:t>
      </w:r>
      <w:r>
        <w:rPr>
          <w:bCs/>
        </w:rPr>
        <w:t xml:space="preserve"> in Midterm2</w:t>
      </w:r>
      <w:r w:rsidRPr="00CE1BD5">
        <w:rPr>
          <w:bCs/>
        </w:rPr>
        <w:t xml:space="preserve">: </w:t>
      </w:r>
    </w:p>
    <w:p w14:paraId="7C0D6C11" w14:textId="0A9AB2BB" w:rsidR="00CE1BD5" w:rsidRDefault="00CE1BD5" w:rsidP="00CE1BD5">
      <w:pPr>
        <w:pStyle w:val="ListParagraph"/>
        <w:numPr>
          <w:ilvl w:val="0"/>
          <w:numId w:val="26"/>
        </w:numPr>
        <w:rPr>
          <w:bCs/>
        </w:rPr>
      </w:pPr>
      <w:r>
        <w:rPr>
          <w:bCs/>
        </w:rPr>
        <w:t>{A} and {B}</w:t>
      </w:r>
    </w:p>
    <w:p w14:paraId="5B8B2153" w14:textId="666A4915" w:rsidR="00CE1BD5" w:rsidRDefault="00CE1BD5" w:rsidP="00CE1BD5">
      <w:pPr>
        <w:pStyle w:val="ListParagraph"/>
        <w:numPr>
          <w:ilvl w:val="0"/>
          <w:numId w:val="26"/>
        </w:numPr>
        <w:rPr>
          <w:bCs/>
        </w:rPr>
      </w:pPr>
      <w:r>
        <w:rPr>
          <w:bCs/>
        </w:rPr>
        <w:t>{E} and {F}</w:t>
      </w:r>
    </w:p>
    <w:p w14:paraId="29431FAB" w14:textId="1865894C" w:rsidR="00CE1BD5" w:rsidRDefault="00CE1BD5" w:rsidP="00CE1BD5">
      <w:pPr>
        <w:pStyle w:val="ListParagraph"/>
        <w:numPr>
          <w:ilvl w:val="0"/>
          <w:numId w:val="26"/>
        </w:numPr>
        <w:rPr>
          <w:bCs/>
        </w:rPr>
      </w:pPr>
      <w:r>
        <w:rPr>
          <w:bCs/>
        </w:rPr>
        <w:t>{E,F} and {D}</w:t>
      </w:r>
    </w:p>
    <w:p w14:paraId="59F89698" w14:textId="163143F2" w:rsidR="00CE1BD5" w:rsidRDefault="00CE1BD5" w:rsidP="00CE1BD5">
      <w:pPr>
        <w:pStyle w:val="ListParagraph"/>
        <w:numPr>
          <w:ilvl w:val="0"/>
          <w:numId w:val="26"/>
        </w:numPr>
        <w:rPr>
          <w:bCs/>
        </w:rPr>
      </w:pPr>
      <w:r>
        <w:rPr>
          <w:bCs/>
        </w:rPr>
        <w:t>{D,E,F} and {C}</w:t>
      </w:r>
    </w:p>
    <w:p w14:paraId="0818EAFD" w14:textId="1112617A" w:rsidR="00CE1BD5" w:rsidRPr="00CE1BD5" w:rsidRDefault="00CE1BD5" w:rsidP="00CE1BD5">
      <w:pPr>
        <w:pStyle w:val="ListParagraph"/>
        <w:numPr>
          <w:ilvl w:val="0"/>
          <w:numId w:val="26"/>
        </w:numPr>
        <w:rPr>
          <w:bCs/>
        </w:rPr>
      </w:pPr>
      <w:r>
        <w:rPr>
          <w:bCs/>
        </w:rPr>
        <w:t xml:space="preserve">{A,B} and {C,D,E,F} </w:t>
      </w:r>
    </w:p>
    <w:p w14:paraId="5318826E" w14:textId="77777777" w:rsidR="00CE1BD5" w:rsidRDefault="00CE1BD5" w:rsidP="004B321E">
      <w:pPr>
        <w:rPr>
          <w:b/>
          <w:sz w:val="28"/>
          <w:szCs w:val="28"/>
        </w:rPr>
      </w:pPr>
    </w:p>
    <w:p w14:paraId="2483F351" w14:textId="77777777" w:rsidR="00CE1BD5" w:rsidRDefault="00CE1BD5" w:rsidP="004B321E">
      <w:pPr>
        <w:rPr>
          <w:b/>
          <w:sz w:val="28"/>
          <w:szCs w:val="28"/>
        </w:rPr>
      </w:pPr>
    </w:p>
    <w:p w14:paraId="0ABCC1C2" w14:textId="77777777" w:rsidR="00CE1BD5" w:rsidRDefault="00CE1BD5" w:rsidP="004B321E">
      <w:pPr>
        <w:rPr>
          <w:b/>
          <w:sz w:val="28"/>
          <w:szCs w:val="28"/>
        </w:rPr>
      </w:pPr>
    </w:p>
    <w:p w14:paraId="76DBDED3" w14:textId="77777777" w:rsidR="00CE1BD5" w:rsidRDefault="00CE1BD5" w:rsidP="004B321E">
      <w:pPr>
        <w:rPr>
          <w:b/>
          <w:sz w:val="28"/>
          <w:szCs w:val="28"/>
        </w:rPr>
      </w:pPr>
    </w:p>
    <w:p w14:paraId="5178F85C" w14:textId="0661F40A" w:rsidR="004B321E" w:rsidRDefault="004B321E" w:rsidP="004B321E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Outlier Detection </w:t>
      </w:r>
    </w:p>
    <w:p w14:paraId="3E7E122F" w14:textId="77777777" w:rsidR="004B321E" w:rsidRDefault="004B321E" w:rsidP="00902099">
      <w:pPr>
        <w:rPr>
          <w:b/>
          <w:sz w:val="28"/>
          <w:szCs w:val="28"/>
        </w:rPr>
      </w:pPr>
    </w:p>
    <w:p w14:paraId="1A413F69" w14:textId="64E50914" w:rsidR="004B321E" w:rsidRDefault="004B321E" w:rsidP="004B321E">
      <w:r>
        <w:t xml:space="preserve"> How does model-based outlier detection work? Limit your answer to at most 4 sentences! [4]</w:t>
      </w:r>
    </w:p>
    <w:p w14:paraId="542A535E" w14:textId="77777777" w:rsidR="004B321E" w:rsidRDefault="004B321E" w:rsidP="004B321E"/>
    <w:p w14:paraId="76CD2E23" w14:textId="77777777" w:rsidR="004B321E" w:rsidRDefault="004B321E" w:rsidP="004B321E">
      <w:r>
        <w:t xml:space="preserve">Basic points they should mention: a. fit a model M to the dataset [2] b. using the model D compute the density of each point o in the dataset and use this density as the outlier score [2]. </w:t>
      </w:r>
    </w:p>
    <w:p w14:paraId="75996EEC" w14:textId="77777777" w:rsidR="004B321E" w:rsidRPr="00561073" w:rsidRDefault="004B321E" w:rsidP="00902099">
      <w:pPr>
        <w:rPr>
          <w:bCs/>
        </w:rPr>
      </w:pPr>
    </w:p>
    <w:sectPr w:rsidR="004B321E" w:rsidRPr="00561073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E8C01" w14:textId="77777777" w:rsidR="00E27BDE" w:rsidRDefault="00E27BDE">
      <w:r>
        <w:separator/>
      </w:r>
    </w:p>
  </w:endnote>
  <w:endnote w:type="continuationSeparator" w:id="0">
    <w:p w14:paraId="052ED465" w14:textId="77777777" w:rsidR="00E27BDE" w:rsidRDefault="00E2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8F880" w14:textId="77777777" w:rsidR="003C0EA8" w:rsidRDefault="003C0E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621ED7" w14:textId="77777777" w:rsidR="003C0EA8" w:rsidRDefault="003C0E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8E684" w14:textId="77777777" w:rsidR="003C0EA8" w:rsidRDefault="003C0E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6BAD">
      <w:rPr>
        <w:rStyle w:val="PageNumber"/>
        <w:noProof/>
      </w:rPr>
      <w:t>1</w:t>
    </w:r>
    <w:r>
      <w:rPr>
        <w:rStyle w:val="PageNumber"/>
      </w:rPr>
      <w:fldChar w:fldCharType="end"/>
    </w:r>
  </w:p>
  <w:p w14:paraId="1C2050FD" w14:textId="77777777" w:rsidR="003C0EA8" w:rsidRDefault="003C0E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86E7D" w14:textId="77777777" w:rsidR="00E27BDE" w:rsidRDefault="00E27BDE">
      <w:r>
        <w:separator/>
      </w:r>
    </w:p>
  </w:footnote>
  <w:footnote w:type="continuationSeparator" w:id="0">
    <w:p w14:paraId="6D65B625" w14:textId="77777777" w:rsidR="00E27BDE" w:rsidRDefault="00E27BDE">
      <w:r>
        <w:continuationSeparator/>
      </w:r>
    </w:p>
  </w:footnote>
  <w:footnote w:id="1">
    <w:p w14:paraId="2AA714B4" w14:textId="77777777" w:rsidR="002D04F6" w:rsidRDefault="002D04F6" w:rsidP="002D04F6">
      <w:pPr>
        <w:pStyle w:val="FootnoteText"/>
        <w:rPr>
          <w:rFonts w:asciiTheme="minorHAnsi" w:eastAsiaTheme="minorEastAsia" w:hAnsiTheme="minorHAnsi" w:cs="Angsana New"/>
          <w:szCs w:val="25"/>
        </w:rPr>
      </w:pPr>
      <w:r>
        <w:rPr>
          <w:rStyle w:val="FootnoteReference"/>
        </w:rPr>
        <w:footnoteRef/>
      </w:r>
      <w:r>
        <w:t xml:space="preserve"> If there are any ties, break them whatever way you want! </w:t>
      </w:r>
    </w:p>
  </w:footnote>
  <w:footnote w:id="2">
    <w:p w14:paraId="75157795" w14:textId="77777777" w:rsidR="004B321E" w:rsidRDefault="004B321E" w:rsidP="004B321E">
      <w:pPr>
        <w:pStyle w:val="FootnoteText"/>
      </w:pPr>
      <w:r>
        <w:rPr>
          <w:rStyle w:val="FootnoteReference"/>
        </w:rPr>
        <w:footnoteRef/>
      </w:r>
      <w:r>
        <w:t xml:space="preserve"> d((x1,y1),(x2,y2))= |x1-x2| + |y1-y2|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7B6607"/>
    <w:multiLevelType w:val="hybridMultilevel"/>
    <w:tmpl w:val="71C02F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6B160E"/>
    <w:multiLevelType w:val="hybridMultilevel"/>
    <w:tmpl w:val="AC7C899A"/>
    <w:lvl w:ilvl="0" w:tplc="81982E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56C0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48F8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C443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50A7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D26C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26D3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5CF7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297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E2998"/>
    <w:multiLevelType w:val="hybridMultilevel"/>
    <w:tmpl w:val="C4044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F0560"/>
    <w:multiLevelType w:val="hybridMultilevel"/>
    <w:tmpl w:val="F85C77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5E00A2"/>
    <w:multiLevelType w:val="hybridMultilevel"/>
    <w:tmpl w:val="BE485A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21203D"/>
    <w:multiLevelType w:val="hybridMultilevel"/>
    <w:tmpl w:val="BE485A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02908"/>
    <w:multiLevelType w:val="hybridMultilevel"/>
    <w:tmpl w:val="12909C6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F6A2207"/>
    <w:multiLevelType w:val="hybridMultilevel"/>
    <w:tmpl w:val="FBA81198"/>
    <w:lvl w:ilvl="0" w:tplc="A9D00D22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4CB0F4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0560B2A"/>
    <w:multiLevelType w:val="singleLevel"/>
    <w:tmpl w:val="04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3C257D6"/>
    <w:multiLevelType w:val="hybridMultilevel"/>
    <w:tmpl w:val="F85C7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566D"/>
    <w:multiLevelType w:val="hybridMultilevel"/>
    <w:tmpl w:val="B52864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E6C1B"/>
    <w:multiLevelType w:val="hybridMultilevel"/>
    <w:tmpl w:val="359C34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CD3438"/>
    <w:multiLevelType w:val="hybridMultilevel"/>
    <w:tmpl w:val="2DD4764C"/>
    <w:lvl w:ilvl="0" w:tplc="ED1620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B6C00"/>
    <w:multiLevelType w:val="hybridMultilevel"/>
    <w:tmpl w:val="3B9E8CAE"/>
    <w:lvl w:ilvl="0" w:tplc="8988A32C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449D4"/>
    <w:multiLevelType w:val="hybridMultilevel"/>
    <w:tmpl w:val="287EB05E"/>
    <w:lvl w:ilvl="0" w:tplc="7D3E1F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471D7C"/>
    <w:multiLevelType w:val="hybridMultilevel"/>
    <w:tmpl w:val="A4027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162834"/>
    <w:multiLevelType w:val="hybridMultilevel"/>
    <w:tmpl w:val="08DE721A"/>
    <w:lvl w:ilvl="0" w:tplc="0409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AC4268"/>
    <w:multiLevelType w:val="hybridMultilevel"/>
    <w:tmpl w:val="12909C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7D42352"/>
    <w:multiLevelType w:val="hybridMultilevel"/>
    <w:tmpl w:val="DB54E3F8"/>
    <w:lvl w:ilvl="0" w:tplc="C00C385E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59206C0F"/>
    <w:multiLevelType w:val="hybridMultilevel"/>
    <w:tmpl w:val="A57E4A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B04A4"/>
    <w:multiLevelType w:val="multilevel"/>
    <w:tmpl w:val="CF184E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E65EF6"/>
    <w:multiLevelType w:val="hybridMultilevel"/>
    <w:tmpl w:val="3ED26484"/>
    <w:lvl w:ilvl="0" w:tplc="A8F8C1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141547"/>
    <w:multiLevelType w:val="hybridMultilevel"/>
    <w:tmpl w:val="0DD643F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95583"/>
    <w:multiLevelType w:val="hybridMultilevel"/>
    <w:tmpl w:val="B3F89D90"/>
    <w:lvl w:ilvl="0" w:tplc="D18EED9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10636"/>
    <w:multiLevelType w:val="hybridMultilevel"/>
    <w:tmpl w:val="CA5A9C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84787579">
    <w:abstractNumId w:val="4"/>
  </w:num>
  <w:num w:numId="2" w16cid:durableId="1963225622">
    <w:abstractNumId w:val="20"/>
  </w:num>
  <w:num w:numId="3" w16cid:durableId="1986809290">
    <w:abstractNumId w:val="10"/>
  </w:num>
  <w:num w:numId="4" w16cid:durableId="1699239816">
    <w:abstractNumId w:val="25"/>
  </w:num>
  <w:num w:numId="5" w16cid:durableId="1217887640">
    <w:abstractNumId w:val="5"/>
  </w:num>
  <w:num w:numId="6" w16cid:durableId="1284268700">
    <w:abstractNumId w:val="6"/>
  </w:num>
  <w:num w:numId="7" w16cid:durableId="1310357330">
    <w:abstractNumId w:val="1"/>
  </w:num>
  <w:num w:numId="8" w16cid:durableId="2026975246">
    <w:abstractNumId w:val="7"/>
  </w:num>
  <w:num w:numId="9" w16cid:durableId="1185241759">
    <w:abstractNumId w:val="18"/>
  </w:num>
  <w:num w:numId="10" w16cid:durableId="414010799">
    <w:abstractNumId w:val="22"/>
  </w:num>
  <w:num w:numId="11" w16cid:durableId="1239899108">
    <w:abstractNumId w:val="15"/>
  </w:num>
  <w:num w:numId="12" w16cid:durableId="239827545">
    <w:abstractNumId w:val="21"/>
  </w:num>
  <w:num w:numId="13" w16cid:durableId="174851387">
    <w:abstractNumId w:val="17"/>
  </w:num>
  <w:num w:numId="14" w16cid:durableId="1545364917">
    <w:abstractNumId w:val="8"/>
  </w:num>
  <w:num w:numId="15" w16cid:durableId="1626691066">
    <w:abstractNumId w:val="12"/>
  </w:num>
  <w:num w:numId="16" w16cid:durableId="168713015">
    <w:abstractNumId w:val="23"/>
  </w:num>
  <w:num w:numId="17" w16cid:durableId="875391631">
    <w:abstractNumId w:val="16"/>
  </w:num>
  <w:num w:numId="18" w16cid:durableId="1870025792">
    <w:abstractNumId w:val="2"/>
  </w:num>
  <w:num w:numId="19" w16cid:durableId="883639985">
    <w:abstractNumId w:val="9"/>
  </w:num>
  <w:num w:numId="20" w16cid:durableId="173812964">
    <w:abstractNumId w:val="24"/>
  </w:num>
  <w:num w:numId="21" w16cid:durableId="236091310">
    <w:abstractNumId w:val="11"/>
  </w:num>
  <w:num w:numId="22" w16cid:durableId="1207793947">
    <w:abstractNumId w:val="14"/>
  </w:num>
  <w:num w:numId="23" w16cid:durableId="1012151755">
    <w:abstractNumId w:val="19"/>
  </w:num>
  <w:num w:numId="24" w16cid:durableId="2068646991">
    <w:abstractNumId w:val="13"/>
  </w:num>
  <w:num w:numId="25" w16cid:durableId="952714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2653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130"/>
    <w:rsid w:val="00004143"/>
    <w:rsid w:val="000053FC"/>
    <w:rsid w:val="00015891"/>
    <w:rsid w:val="00035901"/>
    <w:rsid w:val="00051543"/>
    <w:rsid w:val="00064D79"/>
    <w:rsid w:val="000757F0"/>
    <w:rsid w:val="000818B6"/>
    <w:rsid w:val="0008224A"/>
    <w:rsid w:val="00094BFE"/>
    <w:rsid w:val="000A667F"/>
    <w:rsid w:val="000A6799"/>
    <w:rsid w:val="000A7710"/>
    <w:rsid w:val="000B1E56"/>
    <w:rsid w:val="000B3F1D"/>
    <w:rsid w:val="000C629A"/>
    <w:rsid w:val="000C6C84"/>
    <w:rsid w:val="000D450A"/>
    <w:rsid w:val="000E49A8"/>
    <w:rsid w:val="000F03E9"/>
    <w:rsid w:val="000F0E76"/>
    <w:rsid w:val="000F2693"/>
    <w:rsid w:val="000F4E2D"/>
    <w:rsid w:val="00107C78"/>
    <w:rsid w:val="001209FD"/>
    <w:rsid w:val="001303AC"/>
    <w:rsid w:val="00130C24"/>
    <w:rsid w:val="001310BD"/>
    <w:rsid w:val="00144E42"/>
    <w:rsid w:val="00156A7E"/>
    <w:rsid w:val="00165691"/>
    <w:rsid w:val="0018733D"/>
    <w:rsid w:val="00191709"/>
    <w:rsid w:val="00193D91"/>
    <w:rsid w:val="00193DDA"/>
    <w:rsid w:val="0019620D"/>
    <w:rsid w:val="001A141D"/>
    <w:rsid w:val="001B58A9"/>
    <w:rsid w:val="001B7B72"/>
    <w:rsid w:val="001C3992"/>
    <w:rsid w:val="001D4A4D"/>
    <w:rsid w:val="001E146D"/>
    <w:rsid w:val="001F59BC"/>
    <w:rsid w:val="00200741"/>
    <w:rsid w:val="00201162"/>
    <w:rsid w:val="00201291"/>
    <w:rsid w:val="0020270E"/>
    <w:rsid w:val="002028E1"/>
    <w:rsid w:val="002126B3"/>
    <w:rsid w:val="002129F4"/>
    <w:rsid w:val="002240E1"/>
    <w:rsid w:val="002471A0"/>
    <w:rsid w:val="00254B99"/>
    <w:rsid w:val="00256CB0"/>
    <w:rsid w:val="00257832"/>
    <w:rsid w:val="002614B0"/>
    <w:rsid w:val="00261A9B"/>
    <w:rsid w:val="00272D89"/>
    <w:rsid w:val="00275A10"/>
    <w:rsid w:val="00276219"/>
    <w:rsid w:val="00280AA8"/>
    <w:rsid w:val="00287B01"/>
    <w:rsid w:val="0029453C"/>
    <w:rsid w:val="00296F4B"/>
    <w:rsid w:val="002B14A5"/>
    <w:rsid w:val="002B26EB"/>
    <w:rsid w:val="002C0741"/>
    <w:rsid w:val="002C379D"/>
    <w:rsid w:val="002C4B25"/>
    <w:rsid w:val="002D04F6"/>
    <w:rsid w:val="002D5953"/>
    <w:rsid w:val="002D60B7"/>
    <w:rsid w:val="002E3F0A"/>
    <w:rsid w:val="002F2EC2"/>
    <w:rsid w:val="002F7510"/>
    <w:rsid w:val="003065EA"/>
    <w:rsid w:val="003076B3"/>
    <w:rsid w:val="0034511C"/>
    <w:rsid w:val="00345AA2"/>
    <w:rsid w:val="003553CA"/>
    <w:rsid w:val="00360D0A"/>
    <w:rsid w:val="003636A1"/>
    <w:rsid w:val="00363781"/>
    <w:rsid w:val="003648FB"/>
    <w:rsid w:val="00373D90"/>
    <w:rsid w:val="00374A57"/>
    <w:rsid w:val="003939E8"/>
    <w:rsid w:val="00396586"/>
    <w:rsid w:val="003A3BAB"/>
    <w:rsid w:val="003B08D9"/>
    <w:rsid w:val="003B3994"/>
    <w:rsid w:val="003B606A"/>
    <w:rsid w:val="003C0EA8"/>
    <w:rsid w:val="003C7DC9"/>
    <w:rsid w:val="003D0EE8"/>
    <w:rsid w:val="003D14F1"/>
    <w:rsid w:val="003D4794"/>
    <w:rsid w:val="003E1CE4"/>
    <w:rsid w:val="003F5124"/>
    <w:rsid w:val="0041564B"/>
    <w:rsid w:val="004159B7"/>
    <w:rsid w:val="0042086C"/>
    <w:rsid w:val="00420AB7"/>
    <w:rsid w:val="004437B3"/>
    <w:rsid w:val="00447487"/>
    <w:rsid w:val="00454EDA"/>
    <w:rsid w:val="00463BD6"/>
    <w:rsid w:val="00467190"/>
    <w:rsid w:val="00475CE8"/>
    <w:rsid w:val="00494892"/>
    <w:rsid w:val="004A0224"/>
    <w:rsid w:val="004A0EED"/>
    <w:rsid w:val="004A36AF"/>
    <w:rsid w:val="004B182B"/>
    <w:rsid w:val="004B321E"/>
    <w:rsid w:val="004B37D0"/>
    <w:rsid w:val="004D2222"/>
    <w:rsid w:val="004E4AD3"/>
    <w:rsid w:val="004F28A8"/>
    <w:rsid w:val="005072FE"/>
    <w:rsid w:val="0050772D"/>
    <w:rsid w:val="0051239C"/>
    <w:rsid w:val="005229A6"/>
    <w:rsid w:val="00547297"/>
    <w:rsid w:val="005514A1"/>
    <w:rsid w:val="00561073"/>
    <w:rsid w:val="00573C94"/>
    <w:rsid w:val="005813F2"/>
    <w:rsid w:val="005820DE"/>
    <w:rsid w:val="0059218E"/>
    <w:rsid w:val="005A3ADE"/>
    <w:rsid w:val="005A41DC"/>
    <w:rsid w:val="005A4A82"/>
    <w:rsid w:val="005A7DAF"/>
    <w:rsid w:val="005B2623"/>
    <w:rsid w:val="005C6227"/>
    <w:rsid w:val="00600643"/>
    <w:rsid w:val="00606057"/>
    <w:rsid w:val="0061236E"/>
    <w:rsid w:val="0061557C"/>
    <w:rsid w:val="00616D45"/>
    <w:rsid w:val="006252DE"/>
    <w:rsid w:val="00634736"/>
    <w:rsid w:val="0063528A"/>
    <w:rsid w:val="006432BE"/>
    <w:rsid w:val="00645A5B"/>
    <w:rsid w:val="006508BD"/>
    <w:rsid w:val="00661260"/>
    <w:rsid w:val="0066210E"/>
    <w:rsid w:val="00672300"/>
    <w:rsid w:val="006925AF"/>
    <w:rsid w:val="006959B6"/>
    <w:rsid w:val="00696901"/>
    <w:rsid w:val="006B0DFB"/>
    <w:rsid w:val="006B10B7"/>
    <w:rsid w:val="006B7DC1"/>
    <w:rsid w:val="006C3BCF"/>
    <w:rsid w:val="006C4FDF"/>
    <w:rsid w:val="006D2ED0"/>
    <w:rsid w:val="006D6186"/>
    <w:rsid w:val="006E4B87"/>
    <w:rsid w:val="006F261B"/>
    <w:rsid w:val="006F287D"/>
    <w:rsid w:val="00701716"/>
    <w:rsid w:val="00705365"/>
    <w:rsid w:val="007065E6"/>
    <w:rsid w:val="007440FC"/>
    <w:rsid w:val="00745C0B"/>
    <w:rsid w:val="00752F7E"/>
    <w:rsid w:val="0075304F"/>
    <w:rsid w:val="00761124"/>
    <w:rsid w:val="007714A9"/>
    <w:rsid w:val="00775280"/>
    <w:rsid w:val="007762C9"/>
    <w:rsid w:val="00784440"/>
    <w:rsid w:val="007A462F"/>
    <w:rsid w:val="007A66D6"/>
    <w:rsid w:val="007E3895"/>
    <w:rsid w:val="007E7F8E"/>
    <w:rsid w:val="007F46D8"/>
    <w:rsid w:val="007F56A6"/>
    <w:rsid w:val="007F7026"/>
    <w:rsid w:val="008077DD"/>
    <w:rsid w:val="00814A2C"/>
    <w:rsid w:val="00816849"/>
    <w:rsid w:val="00816942"/>
    <w:rsid w:val="0082136C"/>
    <w:rsid w:val="0082618F"/>
    <w:rsid w:val="00836BDB"/>
    <w:rsid w:val="00853D27"/>
    <w:rsid w:val="00853D7A"/>
    <w:rsid w:val="0085697E"/>
    <w:rsid w:val="008656E7"/>
    <w:rsid w:val="00870026"/>
    <w:rsid w:val="008719A2"/>
    <w:rsid w:val="00871CDA"/>
    <w:rsid w:val="008760F8"/>
    <w:rsid w:val="00881EB3"/>
    <w:rsid w:val="00882FC0"/>
    <w:rsid w:val="008A0ACA"/>
    <w:rsid w:val="008A3983"/>
    <w:rsid w:val="008A3BB7"/>
    <w:rsid w:val="008C55A6"/>
    <w:rsid w:val="008D704E"/>
    <w:rsid w:val="008E62AB"/>
    <w:rsid w:val="008E745D"/>
    <w:rsid w:val="008F3D6E"/>
    <w:rsid w:val="008F7CCE"/>
    <w:rsid w:val="009013F2"/>
    <w:rsid w:val="00902099"/>
    <w:rsid w:val="00905D02"/>
    <w:rsid w:val="00907BDB"/>
    <w:rsid w:val="00910428"/>
    <w:rsid w:val="00921828"/>
    <w:rsid w:val="009300FD"/>
    <w:rsid w:val="009304F9"/>
    <w:rsid w:val="00931C75"/>
    <w:rsid w:val="00931EC8"/>
    <w:rsid w:val="00933E8D"/>
    <w:rsid w:val="009348C1"/>
    <w:rsid w:val="009447B2"/>
    <w:rsid w:val="009476CE"/>
    <w:rsid w:val="00950C26"/>
    <w:rsid w:val="00951657"/>
    <w:rsid w:val="00983357"/>
    <w:rsid w:val="009859F9"/>
    <w:rsid w:val="009925AE"/>
    <w:rsid w:val="00993EAD"/>
    <w:rsid w:val="00997DA3"/>
    <w:rsid w:val="009A2883"/>
    <w:rsid w:val="009D2EAE"/>
    <w:rsid w:val="009D31F6"/>
    <w:rsid w:val="009D6C64"/>
    <w:rsid w:val="009E323F"/>
    <w:rsid w:val="009E3E57"/>
    <w:rsid w:val="009E618D"/>
    <w:rsid w:val="009F348A"/>
    <w:rsid w:val="00A22DF0"/>
    <w:rsid w:val="00A2433C"/>
    <w:rsid w:val="00A24B4D"/>
    <w:rsid w:val="00A32B9B"/>
    <w:rsid w:val="00A56B49"/>
    <w:rsid w:val="00A615D8"/>
    <w:rsid w:val="00A657BB"/>
    <w:rsid w:val="00A73316"/>
    <w:rsid w:val="00A73647"/>
    <w:rsid w:val="00A76BAD"/>
    <w:rsid w:val="00A828D2"/>
    <w:rsid w:val="00A846A8"/>
    <w:rsid w:val="00A877FA"/>
    <w:rsid w:val="00AA2E16"/>
    <w:rsid w:val="00AC0E33"/>
    <w:rsid w:val="00AC1130"/>
    <w:rsid w:val="00AC2B90"/>
    <w:rsid w:val="00AC3EE7"/>
    <w:rsid w:val="00AC4648"/>
    <w:rsid w:val="00AD14F7"/>
    <w:rsid w:val="00AD2F39"/>
    <w:rsid w:val="00AE10D5"/>
    <w:rsid w:val="00AE15BA"/>
    <w:rsid w:val="00AF5D7D"/>
    <w:rsid w:val="00AF5F79"/>
    <w:rsid w:val="00B10290"/>
    <w:rsid w:val="00B14C48"/>
    <w:rsid w:val="00B25E0F"/>
    <w:rsid w:val="00B40F70"/>
    <w:rsid w:val="00B4740A"/>
    <w:rsid w:val="00B47598"/>
    <w:rsid w:val="00B600CD"/>
    <w:rsid w:val="00B61B5B"/>
    <w:rsid w:val="00B65F21"/>
    <w:rsid w:val="00B7379A"/>
    <w:rsid w:val="00B8541B"/>
    <w:rsid w:val="00B85BA1"/>
    <w:rsid w:val="00BB1C01"/>
    <w:rsid w:val="00BB43A4"/>
    <w:rsid w:val="00BC2368"/>
    <w:rsid w:val="00BC387D"/>
    <w:rsid w:val="00BE045D"/>
    <w:rsid w:val="00BE0DCA"/>
    <w:rsid w:val="00BE4E56"/>
    <w:rsid w:val="00BE6643"/>
    <w:rsid w:val="00BF0D1E"/>
    <w:rsid w:val="00C063F3"/>
    <w:rsid w:val="00C2625B"/>
    <w:rsid w:val="00C272F7"/>
    <w:rsid w:val="00C37EC2"/>
    <w:rsid w:val="00C413F6"/>
    <w:rsid w:val="00C47C7C"/>
    <w:rsid w:val="00C535EC"/>
    <w:rsid w:val="00C56ECD"/>
    <w:rsid w:val="00C609D8"/>
    <w:rsid w:val="00C61426"/>
    <w:rsid w:val="00C855C2"/>
    <w:rsid w:val="00C86D64"/>
    <w:rsid w:val="00C95088"/>
    <w:rsid w:val="00CA0ADA"/>
    <w:rsid w:val="00CA1DB8"/>
    <w:rsid w:val="00CA24FF"/>
    <w:rsid w:val="00CA3528"/>
    <w:rsid w:val="00CB3754"/>
    <w:rsid w:val="00CE042E"/>
    <w:rsid w:val="00CE1BD5"/>
    <w:rsid w:val="00CE48B2"/>
    <w:rsid w:val="00CF1828"/>
    <w:rsid w:val="00CF509E"/>
    <w:rsid w:val="00CF6C48"/>
    <w:rsid w:val="00D00E2B"/>
    <w:rsid w:val="00D02A09"/>
    <w:rsid w:val="00D02F41"/>
    <w:rsid w:val="00D037C1"/>
    <w:rsid w:val="00D05DC9"/>
    <w:rsid w:val="00D07729"/>
    <w:rsid w:val="00D12014"/>
    <w:rsid w:val="00D15ED8"/>
    <w:rsid w:val="00D30B59"/>
    <w:rsid w:val="00D30CD6"/>
    <w:rsid w:val="00D32001"/>
    <w:rsid w:val="00D4066E"/>
    <w:rsid w:val="00D42180"/>
    <w:rsid w:val="00D4635F"/>
    <w:rsid w:val="00D5247D"/>
    <w:rsid w:val="00D554FF"/>
    <w:rsid w:val="00D56CD0"/>
    <w:rsid w:val="00D701B5"/>
    <w:rsid w:val="00D71B01"/>
    <w:rsid w:val="00D71BD8"/>
    <w:rsid w:val="00D72B4C"/>
    <w:rsid w:val="00D72E71"/>
    <w:rsid w:val="00D7380B"/>
    <w:rsid w:val="00D864DE"/>
    <w:rsid w:val="00D900B2"/>
    <w:rsid w:val="00D94E06"/>
    <w:rsid w:val="00D95303"/>
    <w:rsid w:val="00DA39FA"/>
    <w:rsid w:val="00DB3150"/>
    <w:rsid w:val="00DB4595"/>
    <w:rsid w:val="00DC115A"/>
    <w:rsid w:val="00DD52F1"/>
    <w:rsid w:val="00DE7051"/>
    <w:rsid w:val="00E27BDE"/>
    <w:rsid w:val="00E34B19"/>
    <w:rsid w:val="00E34C98"/>
    <w:rsid w:val="00E407E6"/>
    <w:rsid w:val="00E42156"/>
    <w:rsid w:val="00E50CA3"/>
    <w:rsid w:val="00E50EBD"/>
    <w:rsid w:val="00E520BF"/>
    <w:rsid w:val="00E63540"/>
    <w:rsid w:val="00E65EFB"/>
    <w:rsid w:val="00E72849"/>
    <w:rsid w:val="00E75985"/>
    <w:rsid w:val="00E81C13"/>
    <w:rsid w:val="00E83E22"/>
    <w:rsid w:val="00E865CB"/>
    <w:rsid w:val="00EA4115"/>
    <w:rsid w:val="00EA5B69"/>
    <w:rsid w:val="00EA67BE"/>
    <w:rsid w:val="00EB267A"/>
    <w:rsid w:val="00EB6FCD"/>
    <w:rsid w:val="00EC5787"/>
    <w:rsid w:val="00EC5ED1"/>
    <w:rsid w:val="00ED43D9"/>
    <w:rsid w:val="00ED636E"/>
    <w:rsid w:val="00EE0858"/>
    <w:rsid w:val="00EE4EF5"/>
    <w:rsid w:val="00EF62F6"/>
    <w:rsid w:val="00F035CC"/>
    <w:rsid w:val="00F07F44"/>
    <w:rsid w:val="00F11294"/>
    <w:rsid w:val="00F13BB3"/>
    <w:rsid w:val="00F14A19"/>
    <w:rsid w:val="00F313C4"/>
    <w:rsid w:val="00F354F7"/>
    <w:rsid w:val="00F45E3F"/>
    <w:rsid w:val="00F5471A"/>
    <w:rsid w:val="00F647CC"/>
    <w:rsid w:val="00FA05E2"/>
    <w:rsid w:val="00FA641A"/>
    <w:rsid w:val="00FB04E6"/>
    <w:rsid w:val="00FB2273"/>
    <w:rsid w:val="00FB43E1"/>
    <w:rsid w:val="00FC03DB"/>
    <w:rsid w:val="00FC0A07"/>
    <w:rsid w:val="00FC2ABF"/>
    <w:rsid w:val="00FC34A7"/>
    <w:rsid w:val="00FC643F"/>
    <w:rsid w:val="00FD0932"/>
    <w:rsid w:val="00FD2882"/>
    <w:rsid w:val="00FD4886"/>
    <w:rsid w:val="00FD5C70"/>
    <w:rsid w:val="00FE1E61"/>
    <w:rsid w:val="00FE7B45"/>
    <w:rsid w:val="00FE7D61"/>
    <w:rsid w:val="00FE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F3FAFE"/>
  <w15:docId w15:val="{93C4C5B9-32AE-4F47-B98F-1B8D0B93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color w:val="333300"/>
      <w:sz w:val="36"/>
      <w:szCs w:val="48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color w:val="333300"/>
      <w:sz w:val="28"/>
      <w:szCs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BodyTextIndent">
    <w:name w:val="Body Text Indent"/>
    <w:basedOn w:val="Normal"/>
    <w:link w:val="BodyTextIndentChar"/>
    <w:uiPriority w:val="99"/>
    <w:pPr>
      <w:ind w:left="360"/>
    </w:pPr>
    <w:rPr>
      <w:b/>
      <w:bCs/>
    </w:rPr>
  </w:style>
  <w:style w:type="paragraph" w:styleId="BodyTextIndent2">
    <w:name w:val="Body Text Indent 2"/>
    <w:basedOn w:val="Normal"/>
    <w:pPr>
      <w:ind w:left="360"/>
    </w:pPr>
    <w:rPr>
      <w:sz w:val="28"/>
    </w:rPr>
  </w:style>
  <w:style w:type="paragraph" w:styleId="BodyTextIndent3">
    <w:name w:val="Body Text Indent 3"/>
    <w:basedOn w:val="Normal"/>
    <w:pPr>
      <w:ind w:left="360"/>
    </w:p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pPr>
      <w:autoSpaceDE w:val="0"/>
      <w:autoSpaceDN w:val="0"/>
      <w:adjustRightInd w:val="0"/>
      <w:jc w:val="center"/>
    </w:pPr>
    <w:rPr>
      <w:color w:val="333300"/>
      <w:sz w:val="28"/>
      <w:szCs w:val="48"/>
    </w:rPr>
  </w:style>
  <w:style w:type="paragraph" w:styleId="Footer">
    <w:name w:val="footer"/>
    <w:basedOn w:val="Normal"/>
    <w:rsid w:val="00B85B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5BA1"/>
  </w:style>
  <w:style w:type="table" w:styleId="TableGrid">
    <w:name w:val="Table Grid"/>
    <w:basedOn w:val="TableNormal"/>
    <w:rsid w:val="00BE6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7F702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B600C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B60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00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EC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272D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2D89"/>
  </w:style>
  <w:style w:type="character" w:styleId="FootnoteReference">
    <w:name w:val="footnote reference"/>
    <w:basedOn w:val="DefaultParagraphFont"/>
    <w:uiPriority w:val="99"/>
    <w:rsid w:val="00272D89"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rsid w:val="0008224A"/>
    <w:rPr>
      <w:rFonts w:ascii="Courier New" w:hAnsi="Courier New" w:cs="Courier New"/>
    </w:rPr>
  </w:style>
  <w:style w:type="character" w:styleId="Hyperlink">
    <w:name w:val="Hyperlink"/>
    <w:basedOn w:val="DefaultParagraphFont"/>
    <w:unhideWhenUsed/>
    <w:rsid w:val="00EE0858"/>
    <w:rPr>
      <w:color w:val="0000FF" w:themeColor="hyperlink"/>
      <w:u w:val="single"/>
    </w:rPr>
  </w:style>
  <w:style w:type="character" w:customStyle="1" w:styleId="mwe-math-mathml-inline">
    <w:name w:val="mwe-math-mathml-inline"/>
    <w:basedOn w:val="DefaultParagraphFont"/>
    <w:rsid w:val="00EE0858"/>
  </w:style>
  <w:style w:type="character" w:styleId="UnresolvedMention">
    <w:name w:val="Unresolved Mention"/>
    <w:basedOn w:val="DefaultParagraphFont"/>
    <w:uiPriority w:val="99"/>
    <w:semiHidden/>
    <w:unhideWhenUsed/>
    <w:rsid w:val="00D42180"/>
    <w:rPr>
      <w:color w:val="605E5C"/>
      <w:shd w:val="clear" w:color="auto" w:fill="E1DFDD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614B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2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65B4-5BF0-4066-B442-FBAC8FE3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Exam0</vt:lpstr>
    </vt:vector>
  </TitlesOfParts>
  <Company>University of Houston</Company>
  <LinksUpToDate>false</LinksUpToDate>
  <CharactersWithSpaces>5164</CharactersWithSpaces>
  <SharedDoc>false</SharedDoc>
  <HLinks>
    <vt:vector size="6" baseType="variant">
      <vt:variant>
        <vt:i4>7602217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imgres?imgurl=http://www.naturephoto-cz.com/photos/others/snowdrop-22008.jpg&amp;imgrefurl=http://www.naturephoto-cz.com/snowdrop:galanthus-nivalis-photo-1608.html&amp;h=520&amp;w=361&amp;sz=24&amp;tbnid=Grr0LBCBg0x8WM::&amp;tbnh=131&amp;tbnw=91&amp;prev=/images%3Fq%3DSnowdrop&amp;usg=__v-u57xar3UKzS4mHchPn65ezeas=&amp;sa=X&amp;oi=image_result&amp;resnum=1&amp;ct=image&amp;cd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Exam0</dc:title>
  <dc:creator>C. Eick</dc:creator>
  <cp:lastModifiedBy>Eick, Christoph F</cp:lastModifiedBy>
  <cp:revision>3</cp:revision>
  <cp:lastPrinted>2022-10-27T15:16:00Z</cp:lastPrinted>
  <dcterms:created xsi:type="dcterms:W3CDTF">2024-10-29T01:28:00Z</dcterms:created>
  <dcterms:modified xsi:type="dcterms:W3CDTF">2024-10-29T01:43:00Z</dcterms:modified>
</cp:coreProperties>
</file>